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80D9C11" w14:textId="77777777" w:rsidTr="00DF5EA6">
        <w:trPr>
          <w:trHeight w:hRule="exact" w:val="1350"/>
        </w:trPr>
        <w:tc>
          <w:tcPr>
            <w:tcW w:w="9360" w:type="dxa"/>
            <w:shd w:val="clear" w:color="auto" w:fill="auto"/>
            <w:tcMar>
              <w:top w:w="0" w:type="dxa"/>
              <w:bottom w:w="0" w:type="dxa"/>
            </w:tcMar>
          </w:tcPr>
          <w:p w14:paraId="09B90039" w14:textId="65EFB1F8" w:rsidR="00692703" w:rsidRPr="00DF5EA6" w:rsidRDefault="00A274B9" w:rsidP="00263816">
            <w:pPr>
              <w:pStyle w:val="Title"/>
              <w:jc w:val="left"/>
              <w:rPr>
                <w:color w:val="0070C0"/>
                <w:sz w:val="44"/>
                <w:szCs w:val="44"/>
              </w:rPr>
            </w:pPr>
            <w:r w:rsidRPr="00DF5EA6">
              <w:rPr>
                <w:color w:val="0070C0"/>
                <w:sz w:val="44"/>
                <w:szCs w:val="44"/>
              </w:rPr>
              <w:t xml:space="preserve">mohamad </w:t>
            </w:r>
            <w:bookmarkStart w:id="0" w:name="_GoBack"/>
            <w:bookmarkEnd w:id="0"/>
            <w:r w:rsidRPr="00DF5EA6">
              <w:rPr>
                <w:color w:val="0070C0"/>
                <w:sz w:val="44"/>
                <w:szCs w:val="44"/>
              </w:rPr>
              <w:t>el dassouki</w:t>
            </w:r>
            <w:r w:rsidR="00FB2BCF">
              <w:rPr>
                <w:color w:val="0070C0"/>
                <w:sz w:val="44"/>
                <w:szCs w:val="44"/>
              </w:rPr>
              <w:t xml:space="preserve">, MD. </w:t>
            </w:r>
          </w:p>
          <w:p w14:paraId="078BE918" w14:textId="276BA9E2" w:rsidR="00CC3B6C" w:rsidRPr="00FB2BCF" w:rsidRDefault="00CC3B6C" w:rsidP="00263816">
            <w:pPr>
              <w:pStyle w:val="ContactInfo"/>
              <w:contextualSpacing w:val="0"/>
              <w:jc w:val="left"/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>Neurology – Clinical Neurophysiology</w:t>
            </w:r>
            <w:r w:rsidR="00F37A15" w:rsidRPr="00FB2BCF">
              <w:rPr>
                <w:sz w:val="24"/>
                <w:szCs w:val="24"/>
              </w:rPr>
              <w:t xml:space="preserve"> – Neuromuscular Diseases</w:t>
            </w:r>
          </w:p>
          <w:p w14:paraId="194A4587" w14:textId="16428379" w:rsidR="00692703" w:rsidRPr="00FB2BCF" w:rsidRDefault="00CC3B6C" w:rsidP="00263816">
            <w:pPr>
              <w:pStyle w:val="ContactInfo"/>
              <w:contextualSpacing w:val="0"/>
              <w:jc w:val="left"/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>Phone number: +961 3 332210</w:t>
            </w:r>
          </w:p>
          <w:p w14:paraId="515A1612" w14:textId="10F6563A" w:rsidR="00692703" w:rsidRPr="00FB2BCF" w:rsidRDefault="00406047" w:rsidP="00263816">
            <w:pPr>
              <w:pStyle w:val="ContactInfoEmphasis"/>
              <w:contextualSpacing w:val="0"/>
              <w:jc w:val="left"/>
              <w:rPr>
                <w:sz w:val="24"/>
                <w:szCs w:val="24"/>
              </w:rPr>
            </w:pPr>
            <w:hyperlink r:id="rId7" w:history="1">
              <w:r w:rsidR="00F37A15" w:rsidRPr="00FB2BCF">
                <w:rPr>
                  <w:rStyle w:val="Hyperlink"/>
                  <w:sz w:val="24"/>
                  <w:szCs w:val="24"/>
                </w:rPr>
                <w:t>mdassouki@ive.com</w:t>
              </w:r>
            </w:hyperlink>
          </w:p>
        </w:tc>
      </w:tr>
      <w:tr w:rsidR="00AD1197" w:rsidRPr="00CF1A49" w14:paraId="73E86E3A" w14:textId="77777777" w:rsidTr="00AD1197">
        <w:trPr>
          <w:trHeight w:hRule="exact" w:val="480"/>
        </w:trPr>
        <w:tc>
          <w:tcPr>
            <w:tcW w:w="9360" w:type="dxa"/>
            <w:shd w:val="clear" w:color="auto" w:fill="auto"/>
            <w:tcMar>
              <w:top w:w="0" w:type="dxa"/>
              <w:bottom w:w="0" w:type="dxa"/>
            </w:tcMar>
          </w:tcPr>
          <w:p w14:paraId="0D28DE65" w14:textId="77777777" w:rsidR="00AD1197" w:rsidRDefault="00AD1197" w:rsidP="00913946">
            <w:pPr>
              <w:pStyle w:val="Title"/>
            </w:pPr>
          </w:p>
        </w:tc>
      </w:tr>
      <w:tr w:rsidR="009571D8" w:rsidRPr="00CF1A49" w14:paraId="30B7FABA" w14:textId="77777777" w:rsidTr="00DF5EA6">
        <w:trPr>
          <w:trHeight w:val="23"/>
        </w:trPr>
        <w:tc>
          <w:tcPr>
            <w:tcW w:w="9360" w:type="dxa"/>
            <w:shd w:val="clear" w:color="auto" w:fill="FFFFFF" w:themeFill="background1"/>
            <w:tcMar>
              <w:top w:w="432" w:type="dxa"/>
            </w:tcMar>
          </w:tcPr>
          <w:p w14:paraId="56F5D9F9" w14:textId="4C6F5817" w:rsidR="003B15B7" w:rsidRPr="003B15B7" w:rsidRDefault="003B15B7" w:rsidP="00F37A15">
            <w:pPr>
              <w:contextualSpacing w:val="0"/>
              <w:rPr>
                <w:b/>
                <w:bCs/>
              </w:rPr>
            </w:pPr>
          </w:p>
        </w:tc>
      </w:tr>
    </w:tbl>
    <w:p w14:paraId="1D1A802C" w14:textId="03AD1F77" w:rsidR="004E01EB" w:rsidRPr="00997875" w:rsidRDefault="00E3307D" w:rsidP="004E01EB">
      <w:pPr>
        <w:pStyle w:val="Heading1"/>
        <w:rPr>
          <w:b w:val="0"/>
          <w:color w:val="0070C0"/>
          <w:sz w:val="24"/>
          <w:szCs w:val="24"/>
        </w:rPr>
      </w:pPr>
      <w:r w:rsidRPr="00997875">
        <w:rPr>
          <w:b w:val="0"/>
          <w:color w:val="0070C0"/>
          <w:sz w:val="24"/>
          <w:szCs w:val="24"/>
        </w:rPr>
        <w:t>clinical experience and hospital appointments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96F63CA" w14:textId="77777777" w:rsidTr="003B15B7">
        <w:tc>
          <w:tcPr>
            <w:tcW w:w="9290" w:type="dxa"/>
          </w:tcPr>
          <w:p w14:paraId="1CB1055A" w14:textId="77777777" w:rsidR="00A22F1B" w:rsidRPr="00FB2BCF" w:rsidRDefault="00A22F1B" w:rsidP="00A22F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>01/01/2019 – present: Neurology and Clinical Neurophysiology Consultant, Part-time, Clemenceau Medical Center, Beirut, Lebanon</w:t>
            </w:r>
          </w:p>
          <w:p w14:paraId="189F3D78" w14:textId="77777777" w:rsidR="00A22F1B" w:rsidRPr="00FB2BCF" w:rsidRDefault="00A22F1B" w:rsidP="00A22F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 xml:space="preserve">01/08/2005 – present: Neurology and Clinical Neurophysiology Consultant, Full-time, </w:t>
            </w:r>
            <w:proofErr w:type="spellStart"/>
            <w:r w:rsidRPr="00FB2BCF">
              <w:rPr>
                <w:sz w:val="24"/>
                <w:szCs w:val="24"/>
              </w:rPr>
              <w:t>Rafic</w:t>
            </w:r>
            <w:proofErr w:type="spellEnd"/>
            <w:r w:rsidRPr="00FB2BCF">
              <w:rPr>
                <w:sz w:val="24"/>
                <w:szCs w:val="24"/>
              </w:rPr>
              <w:t xml:space="preserve"> Hariri University Hospital, Beirut, Lebanon</w:t>
            </w:r>
          </w:p>
          <w:p w14:paraId="488DC2A2" w14:textId="58082C22" w:rsidR="00A22F1B" w:rsidRPr="00FB2BCF" w:rsidRDefault="00A22F1B" w:rsidP="00F37A1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 xml:space="preserve">01/05/2002 – present: Private Clinic, </w:t>
            </w:r>
            <w:proofErr w:type="spellStart"/>
            <w:r w:rsidRPr="00FB2BCF">
              <w:rPr>
                <w:sz w:val="24"/>
                <w:szCs w:val="24"/>
              </w:rPr>
              <w:t>Chtoura</w:t>
            </w:r>
            <w:proofErr w:type="spellEnd"/>
            <w:r w:rsidRPr="00FB2BCF">
              <w:rPr>
                <w:sz w:val="24"/>
                <w:szCs w:val="24"/>
              </w:rPr>
              <w:t>, Lebanon</w:t>
            </w:r>
          </w:p>
          <w:p w14:paraId="0A232044" w14:textId="77777777" w:rsidR="00A22F1B" w:rsidRPr="00FB2BCF" w:rsidRDefault="00A22F1B" w:rsidP="00A22F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 xml:space="preserve">12/06/2014 – 11/09/2014: Neurology and Clinical Neurophysiology Consultant, Full-time, </w:t>
            </w:r>
            <w:proofErr w:type="spellStart"/>
            <w:r w:rsidRPr="00FB2BCF">
              <w:rPr>
                <w:sz w:val="24"/>
                <w:szCs w:val="24"/>
              </w:rPr>
              <w:t>Sulaiman</w:t>
            </w:r>
            <w:proofErr w:type="spellEnd"/>
            <w:r w:rsidRPr="00FB2BCF">
              <w:rPr>
                <w:sz w:val="24"/>
                <w:szCs w:val="24"/>
              </w:rPr>
              <w:t xml:space="preserve"> Al Habib Medical Group, Riyadh, KSA</w:t>
            </w:r>
          </w:p>
          <w:p w14:paraId="5BA48904" w14:textId="77777777" w:rsidR="00A22F1B" w:rsidRPr="00FB2BCF" w:rsidRDefault="00A22F1B" w:rsidP="00A22F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 xml:space="preserve">01/05/2002 – 30/05/2005: Staff Neurology, Mount Lebanon Hospital and </w:t>
            </w:r>
            <w:proofErr w:type="spellStart"/>
            <w:r w:rsidRPr="00FB2BCF">
              <w:rPr>
                <w:sz w:val="24"/>
                <w:szCs w:val="24"/>
              </w:rPr>
              <w:t>Rizk</w:t>
            </w:r>
            <w:proofErr w:type="spellEnd"/>
            <w:r w:rsidRPr="00FB2BCF">
              <w:rPr>
                <w:sz w:val="24"/>
                <w:szCs w:val="24"/>
              </w:rPr>
              <w:t xml:space="preserve"> University Hospital, Beirut, Lebanon. </w:t>
            </w:r>
          </w:p>
          <w:p w14:paraId="4C91ED97" w14:textId="153D4F08" w:rsidR="00A22F1B" w:rsidRPr="00FB2BCF" w:rsidRDefault="00A22F1B" w:rsidP="00A22F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 xml:space="preserve">01/08/2001 – 30/04/2002: Staff Neurology, Headache Emergency Department – </w:t>
            </w:r>
            <w:proofErr w:type="spellStart"/>
            <w:r w:rsidRPr="00FB2BCF">
              <w:rPr>
                <w:sz w:val="24"/>
                <w:szCs w:val="24"/>
              </w:rPr>
              <w:t>Lariboisière</w:t>
            </w:r>
            <w:proofErr w:type="spellEnd"/>
            <w:r w:rsidRPr="00FB2BCF">
              <w:rPr>
                <w:sz w:val="24"/>
                <w:szCs w:val="24"/>
              </w:rPr>
              <w:t xml:space="preserve"> University Hospital, Paris</w:t>
            </w:r>
          </w:p>
          <w:p w14:paraId="7873B18D" w14:textId="3E7A80D3" w:rsidR="001E3120" w:rsidRPr="00CF1A49" w:rsidRDefault="00E3307D" w:rsidP="00A22F1B">
            <w:pPr>
              <w:pStyle w:val="ListParagraph"/>
              <w:numPr>
                <w:ilvl w:val="0"/>
                <w:numId w:val="14"/>
              </w:numPr>
            </w:pPr>
            <w:r w:rsidRPr="00FB2BCF">
              <w:rPr>
                <w:sz w:val="24"/>
                <w:szCs w:val="24"/>
              </w:rPr>
              <w:t xml:space="preserve">13/11/2000 – 31/12/2001: Staff Neurology and Clinical Neurophysiology, Full-time Victor </w:t>
            </w:r>
            <w:proofErr w:type="spellStart"/>
            <w:r w:rsidRPr="00FB2BCF">
              <w:rPr>
                <w:sz w:val="24"/>
                <w:szCs w:val="24"/>
              </w:rPr>
              <w:t>Dupouy</w:t>
            </w:r>
            <w:proofErr w:type="spellEnd"/>
            <w:r w:rsidRPr="00FB2BCF">
              <w:rPr>
                <w:sz w:val="24"/>
                <w:szCs w:val="24"/>
              </w:rPr>
              <w:t xml:space="preserve"> Hospital Center, Argenteuil, Paris</w:t>
            </w:r>
          </w:p>
        </w:tc>
      </w:tr>
    </w:tbl>
    <w:p w14:paraId="1153EFB6" w14:textId="30B1AFB5" w:rsidR="00DA59AA" w:rsidRPr="00997875" w:rsidRDefault="00DD6CF0" w:rsidP="0097790C">
      <w:pPr>
        <w:pStyle w:val="Heading1"/>
        <w:rPr>
          <w:b w:val="0"/>
          <w:color w:val="0070C0"/>
          <w:sz w:val="24"/>
          <w:szCs w:val="24"/>
        </w:rPr>
      </w:pPr>
      <w:r w:rsidRPr="00997875">
        <w:rPr>
          <w:b w:val="0"/>
          <w:color w:val="0070C0"/>
          <w:sz w:val="24"/>
          <w:szCs w:val="24"/>
        </w:rPr>
        <w:t>education and board certification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A22F1B" w14:paraId="5EF20DDD" w14:textId="77777777" w:rsidTr="00AD1197">
        <w:tc>
          <w:tcPr>
            <w:tcW w:w="9290" w:type="dxa"/>
          </w:tcPr>
          <w:p w14:paraId="7B2265C7" w14:textId="77777777" w:rsidR="00DD6CF0" w:rsidRPr="00FB2BCF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>1985 – 1986: PCEM1. University of Claude Bernard Faculty of Medicine, Lyon, France</w:t>
            </w:r>
          </w:p>
          <w:p w14:paraId="71A77422" w14:textId="77777777" w:rsidR="00DD6CF0" w:rsidRPr="00FB2BCF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</w:rPr>
            </w:pPr>
            <w:r w:rsidRPr="00FB2BCF">
              <w:rPr>
                <w:sz w:val="24"/>
                <w:szCs w:val="24"/>
              </w:rPr>
              <w:t>1986 – 1992: MD. University of Damascus Faculty of Medicine, Syria</w:t>
            </w:r>
          </w:p>
          <w:p w14:paraId="0010BFE4" w14:textId="3DB28E94" w:rsidR="00DD6CF0" w:rsidRPr="00FB2BCF" w:rsidRDefault="00997875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  <w:lang w:val="fr-FR"/>
              </w:rPr>
            </w:pPr>
            <w:r w:rsidRPr="00FB2BCF">
              <w:rPr>
                <w:sz w:val="24"/>
                <w:szCs w:val="24"/>
                <w:lang w:val="fr-FR"/>
              </w:rPr>
              <w:t xml:space="preserve">1993 – </w:t>
            </w:r>
            <w:r w:rsidR="00DD6CF0" w:rsidRPr="00FB2BCF">
              <w:rPr>
                <w:sz w:val="24"/>
                <w:szCs w:val="24"/>
                <w:lang w:val="fr-FR"/>
              </w:rPr>
              <w:t xml:space="preserve">1997: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Residency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Neurology</w:t>
            </w:r>
            <w:proofErr w:type="spellEnd"/>
            <w:r w:rsidR="00DD6CF0" w:rsidRPr="00FB2BCF">
              <w:rPr>
                <w:sz w:val="24"/>
                <w:szCs w:val="24"/>
                <w:lang w:val="fr-FR"/>
              </w:rPr>
              <w:t>. Université Pierre et Marie Curie - Paris VI (Pitié Salpetrière)</w:t>
            </w:r>
          </w:p>
          <w:p w14:paraId="7B3D3F64" w14:textId="5D3E9F15" w:rsidR="00997875" w:rsidRPr="00FB2BCF" w:rsidRDefault="00997875" w:rsidP="0099787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  <w:lang w:val="fr-FR"/>
              </w:rPr>
            </w:pPr>
            <w:r w:rsidRPr="00FB2BCF">
              <w:rPr>
                <w:sz w:val="24"/>
                <w:szCs w:val="24"/>
                <w:lang w:val="fr-FR"/>
              </w:rPr>
              <w:t xml:space="preserve">1997: Diplôme Interuniversitaire de Spécialisation (DIS) in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Neurology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>. Université Pierre et Marie Curie - Paris VI (Pitié Salpetrière)</w:t>
            </w:r>
          </w:p>
          <w:p w14:paraId="5C9ACF3B" w14:textId="36F4CDAC" w:rsidR="00DD6CF0" w:rsidRPr="00FB2BCF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  <w:lang w:val="fr-FR"/>
              </w:rPr>
            </w:pPr>
            <w:r w:rsidRPr="00FB2BCF">
              <w:rPr>
                <w:sz w:val="24"/>
                <w:szCs w:val="24"/>
                <w:lang w:val="fr-FR"/>
              </w:rPr>
              <w:t xml:space="preserve">1998 : Diplôme Universitaire (DU) in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Clinical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Neurophysiology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>. Université Pierre et Marie Curie - Paris VI (Pitié Salpetrière)</w:t>
            </w:r>
          </w:p>
          <w:p w14:paraId="1CFCD354" w14:textId="74CABAFB" w:rsidR="00DD6CF0" w:rsidRPr="00FB2BCF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  <w:lang w:val="fr-FR"/>
              </w:rPr>
            </w:pPr>
            <w:r w:rsidRPr="00FB2BCF">
              <w:rPr>
                <w:sz w:val="24"/>
                <w:szCs w:val="24"/>
                <w:lang w:val="fr-FR"/>
              </w:rPr>
              <w:t xml:space="preserve">1998 : Diplôme Universitaire (DU) in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Neuromuscular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Diseases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>. Université Pierre et Marie Curie - Paris VI (Pitié Salpetrière)</w:t>
            </w:r>
          </w:p>
          <w:p w14:paraId="0AD499B5" w14:textId="1F2B6C65" w:rsidR="00DD6CF0" w:rsidRPr="00FB2BCF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  <w:lang w:val="fr-FR"/>
              </w:rPr>
            </w:pPr>
            <w:r w:rsidRPr="00FB2BCF">
              <w:rPr>
                <w:sz w:val="24"/>
                <w:szCs w:val="24"/>
                <w:lang w:val="fr-FR"/>
              </w:rPr>
              <w:t xml:space="preserve">1999 : Diplôme Universitaire (DU) in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Neuroradiology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>. Université Pierre et Marie Curie - Paris VI (Pitié Salpetrière)</w:t>
            </w:r>
          </w:p>
          <w:p w14:paraId="013E9466" w14:textId="75FFDAF1" w:rsidR="00DD6CF0" w:rsidRPr="00FB2BCF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sz w:val="24"/>
                <w:szCs w:val="24"/>
              </w:rPr>
            </w:pPr>
            <w:proofErr w:type="gramStart"/>
            <w:r w:rsidRPr="00FB2BCF">
              <w:rPr>
                <w:sz w:val="24"/>
                <w:szCs w:val="24"/>
              </w:rPr>
              <w:t>1999 :</w:t>
            </w:r>
            <w:proofErr w:type="gramEnd"/>
            <w:r w:rsidRPr="00FB2BCF">
              <w:rPr>
                <w:sz w:val="24"/>
                <w:szCs w:val="24"/>
              </w:rPr>
              <w:t xml:space="preserve"> Diploma in Clinical Neurophysiology. </w:t>
            </w:r>
            <w:proofErr w:type="spellStart"/>
            <w:r w:rsidRPr="00FB2BCF">
              <w:rPr>
                <w:sz w:val="24"/>
                <w:szCs w:val="24"/>
              </w:rPr>
              <w:t>Université</w:t>
            </w:r>
            <w:proofErr w:type="spellEnd"/>
            <w:r w:rsidRPr="00FB2BCF">
              <w:rPr>
                <w:sz w:val="24"/>
                <w:szCs w:val="24"/>
              </w:rPr>
              <w:t xml:space="preserve"> Paris XII (Henri </w:t>
            </w:r>
            <w:proofErr w:type="spellStart"/>
            <w:r w:rsidRPr="00FB2BCF">
              <w:rPr>
                <w:sz w:val="24"/>
                <w:szCs w:val="24"/>
              </w:rPr>
              <w:t>Mondor</w:t>
            </w:r>
            <w:proofErr w:type="spellEnd"/>
            <w:r w:rsidRPr="00FB2BCF">
              <w:rPr>
                <w:sz w:val="24"/>
                <w:szCs w:val="24"/>
              </w:rPr>
              <w:t xml:space="preserve"> University Hospital)</w:t>
            </w:r>
          </w:p>
          <w:p w14:paraId="079AF693" w14:textId="5D2E43ED" w:rsidR="007538DC" w:rsidRPr="00DD6CF0" w:rsidRDefault="00DD6CF0" w:rsidP="00DD6CF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lang w:val="fr-FR"/>
              </w:rPr>
            </w:pPr>
            <w:r w:rsidRPr="00FB2BCF">
              <w:rPr>
                <w:sz w:val="24"/>
                <w:szCs w:val="24"/>
                <w:lang w:val="fr-FR"/>
              </w:rPr>
              <w:t xml:space="preserve">2001 : Diplôme Universitaire (DU) in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Peripheral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Nervous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 xml:space="preserve"> System </w:t>
            </w:r>
            <w:proofErr w:type="spellStart"/>
            <w:r w:rsidRPr="00FB2BCF">
              <w:rPr>
                <w:sz w:val="24"/>
                <w:szCs w:val="24"/>
                <w:lang w:val="fr-FR"/>
              </w:rPr>
              <w:t>Diseases</w:t>
            </w:r>
            <w:proofErr w:type="spellEnd"/>
            <w:r w:rsidRPr="00FB2BCF">
              <w:rPr>
                <w:sz w:val="24"/>
                <w:szCs w:val="24"/>
                <w:lang w:val="fr-FR"/>
              </w:rPr>
              <w:t>. Université Paris XI (Kremlin Bicêtre)</w:t>
            </w:r>
          </w:p>
        </w:tc>
      </w:tr>
    </w:tbl>
    <w:p w14:paraId="327D99C0" w14:textId="20746FE0" w:rsidR="00F37A15" w:rsidRPr="006704CE" w:rsidRDefault="00F37A15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  <w:lang w:val="fr-FR"/>
        </w:rPr>
      </w:pPr>
    </w:p>
    <w:p w14:paraId="3F4B454E" w14:textId="217015EA" w:rsidR="00FC2960" w:rsidRPr="00997875" w:rsidRDefault="00487EDC" w:rsidP="00FC2960">
      <w:pPr>
        <w:keepNext/>
        <w:keepLines/>
        <w:spacing w:before="400" w:after="200"/>
        <w:contextualSpacing/>
        <w:outlineLvl w:val="0"/>
        <w:rPr>
          <w:b/>
          <w:color w:val="0070C0"/>
          <w:sz w:val="24"/>
          <w:szCs w:val="24"/>
        </w:rPr>
      </w:pPr>
      <w:r w:rsidRPr="00997875">
        <w:rPr>
          <w:rFonts w:asciiTheme="majorHAnsi" w:eastAsiaTheme="majorEastAsia" w:hAnsiTheme="majorHAnsi" w:cstheme="majorBidi"/>
          <w:caps/>
          <w:color w:val="0070C0"/>
          <w:sz w:val="24"/>
          <w:szCs w:val="24"/>
        </w:rPr>
        <w:lastRenderedPageBreak/>
        <w:t>fellowship and sub-special</w:t>
      </w:r>
      <w:r w:rsidR="00FC2960" w:rsidRPr="00997875">
        <w:rPr>
          <w:rFonts w:asciiTheme="majorHAnsi" w:eastAsiaTheme="majorEastAsia" w:hAnsiTheme="majorHAnsi" w:cstheme="majorBidi"/>
          <w:caps/>
          <w:color w:val="0070C0"/>
          <w:sz w:val="24"/>
          <w:szCs w:val="24"/>
        </w:rPr>
        <w:t>ties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C2960" w:rsidRPr="00CF1A49" w14:paraId="069DFCE4" w14:textId="77777777" w:rsidTr="00321689">
        <w:tc>
          <w:tcPr>
            <w:tcW w:w="9290" w:type="dxa"/>
          </w:tcPr>
          <w:p w14:paraId="517A6D13" w14:textId="77777777" w:rsidR="00DF5EA6" w:rsidRDefault="00DF5EA6" w:rsidP="00DF5EA6">
            <w:pPr>
              <w:tabs>
                <w:tab w:val="left" w:pos="990"/>
              </w:tabs>
              <w:ind w:left="360" w:right="360"/>
              <w:rPr>
                <w:rFonts w:ascii="HoloLens MDL2 Assets" w:hAnsi="HoloLens MDL2 Assets" w:cstheme="majorBidi"/>
                <w:bCs/>
                <w:color w:val="auto"/>
                <w:lang w:val="en-IN"/>
              </w:rPr>
            </w:pPr>
          </w:p>
          <w:p w14:paraId="6EC5E438" w14:textId="5C555A6A" w:rsidR="00FC2960" w:rsidRPr="00FB2BCF" w:rsidRDefault="00FC2960" w:rsidP="00FC296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02/01/1998 – 30/11/1999: Fellowship in Clinical Neurophysiology (EEG, EMG, EP) - Henri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Mondor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University Hospital,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Créteil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, Paris</w:t>
            </w:r>
          </w:p>
          <w:p w14:paraId="38D13BFE" w14:textId="77777777" w:rsidR="00FC2960" w:rsidRPr="00FB2BCF" w:rsidRDefault="00FC2960" w:rsidP="00FC296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01/01/1999 – 31/09/1999: Fellowship in Neuromuscular Diseases and Neuromuscular Biopsy - Henri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Mondor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University Hospital,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Créteil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, Paris</w:t>
            </w:r>
          </w:p>
          <w:p w14:paraId="08036DF5" w14:textId="6B96196C" w:rsidR="00FC2960" w:rsidRPr="003A2F55" w:rsidRDefault="00FC2960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ascii="HoloLens MDL2 Assets" w:hAnsi="HoloLens MDL2 Assets" w:cstheme="majorBidi"/>
                <w:bCs/>
                <w:color w:val="auto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01/11/1999 – 15/03/2000: Fellowship in Neuromuscular Diseases and Neuromuscular Biopsy - La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Timone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University Hospital, Marseille</w:t>
            </w:r>
          </w:p>
        </w:tc>
      </w:tr>
    </w:tbl>
    <w:p w14:paraId="75FB62BC" w14:textId="3FD059F8" w:rsidR="00FC2960" w:rsidRPr="00997875" w:rsidRDefault="00FC2960" w:rsidP="00FC2960">
      <w:pPr>
        <w:pStyle w:val="Heading1"/>
        <w:rPr>
          <w:b w:val="0"/>
          <w:color w:val="0070C0"/>
          <w:sz w:val="24"/>
          <w:szCs w:val="24"/>
        </w:rPr>
      </w:pPr>
      <w:r w:rsidRPr="00997875">
        <w:rPr>
          <w:b w:val="0"/>
          <w:color w:val="0070C0"/>
          <w:sz w:val="24"/>
          <w:szCs w:val="24"/>
        </w:rPr>
        <w:t>academic appointments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C2960" w:rsidRPr="00FC2960" w14:paraId="60318DBE" w14:textId="77777777" w:rsidTr="00321689">
        <w:tc>
          <w:tcPr>
            <w:tcW w:w="9290" w:type="dxa"/>
          </w:tcPr>
          <w:p w14:paraId="40A1EEED" w14:textId="77777777" w:rsidR="00FC2960" w:rsidRPr="00FB2BCF" w:rsidRDefault="00FC2960" w:rsidP="00FC296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01/05/2013 – 01/10/2015: Beirut Arab University – Faculty of Medicine.</w:t>
            </w:r>
          </w:p>
          <w:p w14:paraId="1F57DAFB" w14:textId="77777777" w:rsidR="00FC2960" w:rsidRPr="00FB2BCF" w:rsidRDefault="00FC2960" w:rsidP="00FC296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01/09/2016 – present: Lecturer at the Lebanese University – Faculty of Medicine.</w:t>
            </w:r>
          </w:p>
          <w:p w14:paraId="0878A3B5" w14:textId="77777777" w:rsidR="00FC2960" w:rsidRPr="00FB2BCF" w:rsidRDefault="00FC2960" w:rsidP="00FC296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01/08/2005 – present: Director of many theses done at the Lebanese University – Faculty of Health (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Zahleh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)</w:t>
            </w:r>
          </w:p>
          <w:p w14:paraId="0866860E" w14:textId="172D0609" w:rsidR="00FC2960" w:rsidRPr="00FC2960" w:rsidRDefault="00FC2960" w:rsidP="00FC2960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01/08/2005 – present: Lecturer in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Rafic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Hariri University Hospital for the medical students of the Lebanese University, Beirut Arab University and Lebanese American University</w:t>
            </w:r>
          </w:p>
        </w:tc>
      </w:tr>
    </w:tbl>
    <w:p w14:paraId="196B1180" w14:textId="77777777" w:rsidR="00FC2960" w:rsidRPr="00FC2960" w:rsidRDefault="00FC2960">
      <w:pPr>
        <w:rPr>
          <w:rFonts w:asciiTheme="majorHAnsi" w:eastAsiaTheme="majorEastAsia" w:hAnsiTheme="majorHAnsi" w:cstheme="majorBidi"/>
          <w:caps/>
          <w:color w:val="0070C0"/>
          <w:sz w:val="28"/>
          <w:szCs w:val="32"/>
        </w:rPr>
      </w:pPr>
    </w:p>
    <w:p w14:paraId="01D15CDF" w14:textId="77777777" w:rsidR="00A22F1B" w:rsidRDefault="00A22F1B">
      <w:pPr>
        <w:rPr>
          <w:rFonts w:asciiTheme="majorHAnsi" w:eastAsiaTheme="majorEastAsia" w:hAnsiTheme="majorHAnsi" w:cstheme="majorBidi"/>
          <w:caps/>
          <w:color w:val="0070C0"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color w:val="0070C0"/>
          <w:sz w:val="24"/>
          <w:szCs w:val="24"/>
        </w:rPr>
        <w:br w:type="page"/>
      </w:r>
    </w:p>
    <w:p w14:paraId="743150E8" w14:textId="7C847D8C" w:rsidR="00FC2960" w:rsidRPr="00997875" w:rsidRDefault="003A2F55" w:rsidP="00FC2960">
      <w:pPr>
        <w:keepNext/>
        <w:keepLines/>
        <w:spacing w:before="400" w:after="200"/>
        <w:contextualSpacing/>
        <w:outlineLvl w:val="0"/>
        <w:rPr>
          <w:b/>
          <w:color w:val="0070C0"/>
          <w:sz w:val="24"/>
          <w:szCs w:val="24"/>
        </w:rPr>
      </w:pPr>
      <w:r w:rsidRPr="00997875">
        <w:rPr>
          <w:rFonts w:asciiTheme="majorHAnsi" w:eastAsiaTheme="majorEastAsia" w:hAnsiTheme="majorHAnsi" w:cstheme="majorBidi"/>
          <w:caps/>
          <w:color w:val="0070C0"/>
          <w:sz w:val="24"/>
          <w:szCs w:val="24"/>
        </w:rPr>
        <w:lastRenderedPageBreak/>
        <w:t>publicat</w:t>
      </w:r>
      <w:r w:rsidR="00FC2960" w:rsidRPr="00997875">
        <w:rPr>
          <w:rFonts w:asciiTheme="majorHAnsi" w:eastAsiaTheme="majorEastAsia" w:hAnsiTheme="majorHAnsi" w:cstheme="majorBidi"/>
          <w:caps/>
          <w:color w:val="0070C0"/>
          <w:sz w:val="24"/>
          <w:szCs w:val="24"/>
        </w:rPr>
        <w:t>ons and presentations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C2960" w:rsidRPr="00CF1A49" w14:paraId="1773DB8F" w14:textId="77777777" w:rsidTr="00321689">
        <w:tc>
          <w:tcPr>
            <w:tcW w:w="9290" w:type="dxa"/>
          </w:tcPr>
          <w:p w14:paraId="469FE729" w14:textId="77777777" w:rsidR="00DF5EA6" w:rsidRDefault="00DF5EA6" w:rsidP="00DF5EA6">
            <w:pPr>
              <w:tabs>
                <w:tab w:val="left" w:pos="990"/>
              </w:tabs>
              <w:ind w:left="360" w:right="360"/>
              <w:rPr>
                <w:rFonts w:ascii="HoloLens MDL2 Assets" w:hAnsi="HoloLens MDL2 Assets" w:cstheme="majorBidi"/>
                <w:bCs/>
                <w:color w:val="auto"/>
                <w:lang w:val="en-IN"/>
              </w:rPr>
            </w:pPr>
          </w:p>
          <w:p w14:paraId="5CE5544E" w14:textId="7B1097E3" w:rsidR="003A2F55" w:rsidRPr="00FB2BCF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Myopathy with lobulated muscle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fibers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: Evidence for heterogeneous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etiology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and clinical presentation. (Neuromuscular Disorders, 2002 Jan; 12-1: 4 – 12). (Poster: International Congress of Myology, Nice-France 2000) [D.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Figarella-Branger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</w:t>
            </w:r>
            <w:r w:rsidRPr="00FB2BCF">
              <w:rPr>
                <w:rFonts w:cstheme="majorBidi"/>
                <w:b/>
                <w:bCs/>
                <w:color w:val="auto"/>
                <w:sz w:val="24"/>
                <w:szCs w:val="24"/>
                <w:lang w:val="en-IN"/>
              </w:rPr>
              <w:t>M. El Dassouki</w:t>
            </w: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J.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Pouget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J.F.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Pellissier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]</w:t>
            </w:r>
          </w:p>
          <w:p w14:paraId="64E022C7" w14:textId="77777777" w:rsidR="003A2F55" w:rsidRPr="00FB2BCF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The correlation between muscle and nerve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fiber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conduction velocities in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thenar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muscle is lost in case of carpal tunnel syndrome (Clinical Neurophysiology 113; 2002: 1121-1124) [</w:t>
            </w:r>
            <w:r w:rsidRPr="00FB2BCF">
              <w:rPr>
                <w:rFonts w:cstheme="majorBidi"/>
                <w:b/>
                <w:bCs/>
                <w:color w:val="auto"/>
                <w:sz w:val="24"/>
                <w:szCs w:val="24"/>
                <w:lang w:val="en-IN"/>
              </w:rPr>
              <w:t>M. El Dassouki</w:t>
            </w: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J.P.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Lefaucheur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]</w:t>
            </w:r>
          </w:p>
          <w:p w14:paraId="05A32275" w14:textId="77777777" w:rsidR="003A2F55" w:rsidRPr="00FB2BCF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Venous sinus thrombosis leading to stroke in a patient with sickle cell disease on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hydroxyurea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and high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hemoglobin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levels: treatment with thrombolysis. (AM J HEMATOL. 2008 OCT; 83(10):818-20). [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Sidani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CA,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Ballourah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W, </w:t>
            </w:r>
            <w:r w:rsidRPr="00FB2BCF">
              <w:rPr>
                <w:rFonts w:cstheme="majorBidi"/>
                <w:b/>
                <w:bCs/>
                <w:color w:val="auto"/>
                <w:sz w:val="24"/>
                <w:szCs w:val="24"/>
                <w:lang w:val="en-IN"/>
              </w:rPr>
              <w:t>M. El Dassouki</w:t>
            </w: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Muwakkit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S,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Dabbous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I,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Dahoui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H, Al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Kutoubi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A,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Abboud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MR]</w:t>
            </w:r>
          </w:p>
          <w:p w14:paraId="742CE2DD" w14:textId="77972572" w:rsidR="00A22F1B" w:rsidRPr="00FB2BCF" w:rsidRDefault="003A2F55" w:rsidP="00A22F1B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Neuroimaging findings in patients with newly diagnosed epilepsy. (Poster: III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Intrenational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Congress of the Lebanese Neurological Society,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Broumana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-Lebanon 2011) [</w:t>
            </w:r>
            <w:r w:rsidRPr="00FB2BCF">
              <w:rPr>
                <w:rFonts w:cstheme="majorBidi"/>
                <w:b/>
                <w:bCs/>
                <w:color w:val="auto"/>
                <w:sz w:val="24"/>
                <w:szCs w:val="24"/>
                <w:lang w:val="en-IN"/>
              </w:rPr>
              <w:t>M. El Dassouki</w:t>
            </w: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J.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Bou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Ayache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N.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Akkawi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M.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Younes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R. Khalifeh, B.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Yamout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R.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Hourani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]</w:t>
            </w:r>
          </w:p>
          <w:p w14:paraId="2FB1D23E" w14:textId="495244F9" w:rsidR="003A2F55" w:rsidRPr="00FB2BCF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Syndromic classification of epilepsies in Lebanon: Result of a prospective trial in newly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diagniosed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epilepsy. (Poster: III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Intrenational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 Congress of the Lebanese Neurological Society,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Broumana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-Lebanon 2011) [G.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Hmaimess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S.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Sabbagh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A.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Shatila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W.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Nesreddine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</w:t>
            </w:r>
            <w:r w:rsidRPr="00FB2BCF">
              <w:rPr>
                <w:rFonts w:cstheme="majorBidi"/>
                <w:b/>
                <w:bCs/>
                <w:color w:val="auto"/>
                <w:sz w:val="24"/>
                <w:szCs w:val="24"/>
                <w:lang w:val="en-IN"/>
              </w:rPr>
              <w:t>M. El Dassouki</w:t>
            </w: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Y.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Makki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A.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Beydoun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]</w:t>
            </w:r>
          </w:p>
          <w:p w14:paraId="65841704" w14:textId="3FDEEB3A" w:rsidR="00FC2960" w:rsidRPr="003A2F55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ascii="HoloLens MDL2 Assets" w:hAnsi="HoloLens MDL2 Assets" w:cstheme="majorBidi"/>
                <w:bCs/>
                <w:color w:val="auto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The relative contribution of EEG and brain MRI to the diagnosis of epilepsy. (Accepted in the American Epilepsy Society and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Epilepsia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) [M.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Arabi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R.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Hourani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W.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Nasreddine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</w:t>
            </w:r>
            <w:r w:rsidRPr="00FB2BCF">
              <w:rPr>
                <w:rFonts w:cstheme="majorBidi"/>
                <w:b/>
                <w:bCs/>
                <w:color w:val="auto"/>
                <w:sz w:val="24"/>
                <w:szCs w:val="24"/>
                <w:lang w:val="en-IN"/>
              </w:rPr>
              <w:t>M. El Dassouki</w:t>
            </w: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G.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Hmeimess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O.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Dabbagh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 xml:space="preserve">, A. </w:t>
            </w:r>
            <w:proofErr w:type="spellStart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Beydoun</w:t>
            </w:r>
            <w:proofErr w:type="spellEnd"/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]</w:t>
            </w:r>
          </w:p>
        </w:tc>
      </w:tr>
    </w:tbl>
    <w:p w14:paraId="52BAAE07" w14:textId="10647114" w:rsidR="00FC2960" w:rsidRPr="00997875" w:rsidRDefault="003A2F55" w:rsidP="00FC2960">
      <w:pPr>
        <w:pStyle w:val="Heading1"/>
        <w:rPr>
          <w:b w:val="0"/>
          <w:color w:val="0070C0"/>
          <w:sz w:val="24"/>
          <w:szCs w:val="24"/>
        </w:rPr>
      </w:pPr>
      <w:r w:rsidRPr="00997875">
        <w:rPr>
          <w:b w:val="0"/>
          <w:color w:val="0070C0"/>
          <w:sz w:val="24"/>
          <w:szCs w:val="24"/>
        </w:rPr>
        <w:t>memberships and societies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C2960" w:rsidRPr="00FC2960" w14:paraId="180EF8E9" w14:textId="77777777" w:rsidTr="00321689">
        <w:tc>
          <w:tcPr>
            <w:tcW w:w="9290" w:type="dxa"/>
          </w:tcPr>
          <w:p w14:paraId="135D2ACF" w14:textId="32E39A3F" w:rsidR="003A2F55" w:rsidRPr="00FB2BCF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President elect of the Lebanese Society of Neurology</w:t>
            </w:r>
          </w:p>
          <w:p w14:paraId="6CA8914C" w14:textId="02F886EF" w:rsidR="003A2F55" w:rsidRPr="00FB2BCF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Lebanese Order of Physicians</w:t>
            </w:r>
          </w:p>
          <w:p w14:paraId="6FBF46E0" w14:textId="7556188B" w:rsidR="00FC2960" w:rsidRPr="003A2F55" w:rsidRDefault="003A2F55" w:rsidP="003A2F55">
            <w:pPr>
              <w:numPr>
                <w:ilvl w:val="0"/>
                <w:numId w:val="14"/>
              </w:numPr>
              <w:tabs>
                <w:tab w:val="left" w:pos="990"/>
              </w:tabs>
              <w:ind w:right="360"/>
              <w:rPr>
                <w:rFonts w:ascii="HoloLens MDL2 Assets" w:hAnsi="HoloLens MDL2 Assets" w:cstheme="majorBidi"/>
                <w:bCs/>
                <w:color w:val="auto"/>
                <w:lang w:val="en-IN"/>
              </w:rPr>
            </w:pPr>
            <w:r w:rsidRPr="00FB2BCF">
              <w:rPr>
                <w:rFonts w:cstheme="majorBidi"/>
                <w:bCs/>
                <w:color w:val="auto"/>
                <w:sz w:val="24"/>
                <w:szCs w:val="24"/>
                <w:lang w:val="en-IN"/>
              </w:rPr>
              <w:t>American Academy of Neurology</w:t>
            </w:r>
          </w:p>
        </w:tc>
      </w:tr>
    </w:tbl>
    <w:p w14:paraId="725CFA51" w14:textId="77777777" w:rsidR="00FC2960" w:rsidRDefault="00FC2960">
      <w:pPr>
        <w:rPr>
          <w:rFonts w:asciiTheme="majorHAnsi" w:eastAsiaTheme="majorEastAsia" w:hAnsiTheme="majorHAnsi" w:cstheme="majorBidi"/>
          <w:caps/>
          <w:color w:val="0070C0"/>
          <w:sz w:val="28"/>
          <w:szCs w:val="32"/>
        </w:rPr>
      </w:pPr>
    </w:p>
    <w:sectPr w:rsidR="00FC2960" w:rsidSect="005A1B10"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DB2C" w14:textId="77777777" w:rsidR="00406047" w:rsidRDefault="00406047" w:rsidP="0068194B">
      <w:r>
        <w:separator/>
      </w:r>
    </w:p>
    <w:p w14:paraId="1642DBF6" w14:textId="77777777" w:rsidR="00406047" w:rsidRDefault="00406047"/>
    <w:p w14:paraId="1DFD2FF4" w14:textId="77777777" w:rsidR="00406047" w:rsidRDefault="00406047"/>
  </w:endnote>
  <w:endnote w:type="continuationSeparator" w:id="0">
    <w:p w14:paraId="595FF3F5" w14:textId="77777777" w:rsidR="00406047" w:rsidRDefault="00406047" w:rsidP="0068194B">
      <w:r>
        <w:continuationSeparator/>
      </w:r>
    </w:p>
    <w:p w14:paraId="511EF66A" w14:textId="77777777" w:rsidR="00406047" w:rsidRDefault="00406047"/>
    <w:p w14:paraId="2BE01661" w14:textId="77777777" w:rsidR="00406047" w:rsidRDefault="00406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loLens MDL2 Assets">
    <w:altName w:val="Courier New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61C5" w14:textId="77777777" w:rsidR="00406047" w:rsidRDefault="00406047" w:rsidP="0068194B">
      <w:r>
        <w:separator/>
      </w:r>
    </w:p>
    <w:p w14:paraId="26F59D28" w14:textId="77777777" w:rsidR="00406047" w:rsidRDefault="00406047"/>
    <w:p w14:paraId="379AD229" w14:textId="77777777" w:rsidR="00406047" w:rsidRDefault="00406047"/>
  </w:footnote>
  <w:footnote w:type="continuationSeparator" w:id="0">
    <w:p w14:paraId="65DDABA8" w14:textId="77777777" w:rsidR="00406047" w:rsidRDefault="00406047" w:rsidP="0068194B">
      <w:r>
        <w:continuationSeparator/>
      </w:r>
    </w:p>
    <w:p w14:paraId="040F414C" w14:textId="77777777" w:rsidR="00406047" w:rsidRDefault="00406047"/>
    <w:p w14:paraId="5848BE59" w14:textId="77777777" w:rsidR="00406047" w:rsidRDefault="00406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25D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C45123" wp14:editId="0869A45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2C4B6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9B4A90"/>
    <w:multiLevelType w:val="hybridMultilevel"/>
    <w:tmpl w:val="6B9A7E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194CA1"/>
    <w:multiLevelType w:val="hybridMultilevel"/>
    <w:tmpl w:val="F3A491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52D98"/>
    <w:multiLevelType w:val="multilevel"/>
    <w:tmpl w:val="B98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rK0NDQFAWMDJR2l4NTi4sz8PJACk1oAfuAi+CwAAAA="/>
  </w:docVars>
  <w:rsids>
    <w:rsidRoot w:val="009F729E"/>
    <w:rsid w:val="000001EF"/>
    <w:rsid w:val="00007322"/>
    <w:rsid w:val="00007728"/>
    <w:rsid w:val="00021A27"/>
    <w:rsid w:val="00024584"/>
    <w:rsid w:val="00024730"/>
    <w:rsid w:val="0002745B"/>
    <w:rsid w:val="00055E95"/>
    <w:rsid w:val="0007021F"/>
    <w:rsid w:val="000864E9"/>
    <w:rsid w:val="000A1CF5"/>
    <w:rsid w:val="000B2BA5"/>
    <w:rsid w:val="000F2F8C"/>
    <w:rsid w:val="000F7EC9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23C5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16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2F55"/>
    <w:rsid w:val="003A30E5"/>
    <w:rsid w:val="003A6ADF"/>
    <w:rsid w:val="003B15B7"/>
    <w:rsid w:val="003B5928"/>
    <w:rsid w:val="003D380F"/>
    <w:rsid w:val="003E160D"/>
    <w:rsid w:val="003E7B80"/>
    <w:rsid w:val="003F1D5F"/>
    <w:rsid w:val="00405128"/>
    <w:rsid w:val="00406047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3825"/>
    <w:rsid w:val="00486277"/>
    <w:rsid w:val="00487EDC"/>
    <w:rsid w:val="00494CF6"/>
    <w:rsid w:val="00495F8D"/>
    <w:rsid w:val="00496299"/>
    <w:rsid w:val="004A1FAE"/>
    <w:rsid w:val="004A32FF"/>
    <w:rsid w:val="004B06EB"/>
    <w:rsid w:val="004B6AD0"/>
    <w:rsid w:val="004C2D5D"/>
    <w:rsid w:val="004C33E1"/>
    <w:rsid w:val="004E01EB"/>
    <w:rsid w:val="004E2794"/>
    <w:rsid w:val="004E558A"/>
    <w:rsid w:val="00510392"/>
    <w:rsid w:val="00513E2A"/>
    <w:rsid w:val="005423AD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77D3"/>
    <w:rsid w:val="0062312F"/>
    <w:rsid w:val="00625F2C"/>
    <w:rsid w:val="006618E9"/>
    <w:rsid w:val="006704CE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36746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6C72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7875"/>
    <w:rsid w:val="009A44CE"/>
    <w:rsid w:val="009C4DFC"/>
    <w:rsid w:val="009D44F8"/>
    <w:rsid w:val="009E3160"/>
    <w:rsid w:val="009F220C"/>
    <w:rsid w:val="009F3B05"/>
    <w:rsid w:val="009F4931"/>
    <w:rsid w:val="009F729E"/>
    <w:rsid w:val="00A11088"/>
    <w:rsid w:val="00A1250C"/>
    <w:rsid w:val="00A125A1"/>
    <w:rsid w:val="00A14534"/>
    <w:rsid w:val="00A16DAA"/>
    <w:rsid w:val="00A206EF"/>
    <w:rsid w:val="00A22F1B"/>
    <w:rsid w:val="00A24162"/>
    <w:rsid w:val="00A25023"/>
    <w:rsid w:val="00A270EA"/>
    <w:rsid w:val="00A274B9"/>
    <w:rsid w:val="00A34BA2"/>
    <w:rsid w:val="00A36F27"/>
    <w:rsid w:val="00A42E32"/>
    <w:rsid w:val="00A46E63"/>
    <w:rsid w:val="00A51DC5"/>
    <w:rsid w:val="00A53DE1"/>
    <w:rsid w:val="00A615E1"/>
    <w:rsid w:val="00A74740"/>
    <w:rsid w:val="00A755E8"/>
    <w:rsid w:val="00A93A5D"/>
    <w:rsid w:val="00AB32F8"/>
    <w:rsid w:val="00AB610B"/>
    <w:rsid w:val="00AD1197"/>
    <w:rsid w:val="00AD360E"/>
    <w:rsid w:val="00AD40FB"/>
    <w:rsid w:val="00AD782D"/>
    <w:rsid w:val="00AE7650"/>
    <w:rsid w:val="00B00095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5044"/>
    <w:rsid w:val="00C47FA6"/>
    <w:rsid w:val="00C56C93"/>
    <w:rsid w:val="00C57FC6"/>
    <w:rsid w:val="00C66A7D"/>
    <w:rsid w:val="00C779DA"/>
    <w:rsid w:val="00C814F7"/>
    <w:rsid w:val="00C95317"/>
    <w:rsid w:val="00CA4B4D"/>
    <w:rsid w:val="00CB35C3"/>
    <w:rsid w:val="00CC3B6C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6CF0"/>
    <w:rsid w:val="00DE0447"/>
    <w:rsid w:val="00DE0FAA"/>
    <w:rsid w:val="00DE136D"/>
    <w:rsid w:val="00DE6534"/>
    <w:rsid w:val="00DF4D6C"/>
    <w:rsid w:val="00DF5EA6"/>
    <w:rsid w:val="00E01923"/>
    <w:rsid w:val="00E14498"/>
    <w:rsid w:val="00E2397A"/>
    <w:rsid w:val="00E254DB"/>
    <w:rsid w:val="00E300FC"/>
    <w:rsid w:val="00E3307D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7A15"/>
    <w:rsid w:val="00F476C4"/>
    <w:rsid w:val="00F61DF9"/>
    <w:rsid w:val="00F81960"/>
    <w:rsid w:val="00F8769D"/>
    <w:rsid w:val="00F9350C"/>
    <w:rsid w:val="00F94EB5"/>
    <w:rsid w:val="00F9624D"/>
    <w:rsid w:val="00FB2BCF"/>
    <w:rsid w:val="00FB31C1"/>
    <w:rsid w:val="00FB58F2"/>
    <w:rsid w:val="00FC2960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406E"/>
  <w15:chartTrackingRefBased/>
  <w15:docId w15:val="{05D36EE6-192E-4797-A607-8FCF9136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0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ssouki@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95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Dassouki</cp:lastModifiedBy>
  <cp:revision>13</cp:revision>
  <cp:lastPrinted>2019-06-26T14:59:00Z</cp:lastPrinted>
  <dcterms:created xsi:type="dcterms:W3CDTF">2019-07-31T14:21:00Z</dcterms:created>
  <dcterms:modified xsi:type="dcterms:W3CDTF">2020-03-16T05:49:00Z</dcterms:modified>
  <cp:category/>
</cp:coreProperties>
</file>