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6" w:type="pct"/>
        <w:jc w:val="center"/>
        <w:tblLook w:val="0000" w:firstRow="0" w:lastRow="0" w:firstColumn="0" w:lastColumn="0" w:noHBand="0" w:noVBand="0"/>
      </w:tblPr>
      <w:tblGrid>
        <w:gridCol w:w="8616"/>
      </w:tblGrid>
      <w:tr w:rsidR="0095396C" w:rsidRPr="004B6C7E">
        <w:trPr>
          <w:trHeight w:val="50"/>
          <w:jc w:val="center"/>
        </w:trPr>
        <w:tc>
          <w:tcPr>
            <w:tcW w:w="0" w:type="auto"/>
          </w:tcPr>
          <w:p w:rsidR="00170D9D" w:rsidRDefault="00170D9D" w:rsidP="00116968">
            <w:pPr>
              <w:pStyle w:val="Address2"/>
              <w:spacing w:line="240" w:lineRule="auto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170D9D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1225550" cy="1117413"/>
                  <wp:effectExtent l="0" t="0" r="0" b="6985"/>
                  <wp:docPr id="1" name="Picture 1" descr="C:\Users\work\Desktop\Wassim-Shatila-0208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ork\Desktop\Wassim-Shatila-0208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166" cy="113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96C" w:rsidRPr="004B6C7E" w:rsidRDefault="00760CD6" w:rsidP="00116968">
            <w:pPr>
              <w:pStyle w:val="Address2"/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Clemenceau Medical Center, Beirut, Lebanon</w:t>
            </w:r>
          </w:p>
        </w:tc>
      </w:tr>
      <w:tr w:rsidR="0095396C" w:rsidRPr="004B6C7E">
        <w:trPr>
          <w:trHeight w:val="117"/>
          <w:jc w:val="center"/>
        </w:trPr>
        <w:tc>
          <w:tcPr>
            <w:tcW w:w="0" w:type="auto"/>
            <w:tcMar>
              <w:bottom w:w="288" w:type="dxa"/>
            </w:tcMar>
          </w:tcPr>
          <w:p w:rsidR="00585A31" w:rsidRPr="004B6C7E" w:rsidRDefault="00585A31" w:rsidP="00116968">
            <w:pPr>
              <w:pStyle w:val="Address1"/>
              <w:spacing w:line="240" w:lineRule="auto"/>
              <w:jc w:val="left"/>
              <w:rPr>
                <w:rFonts w:ascii="Times New Roman" w:hAnsi="Times New Roman"/>
                <w:sz w:val="20"/>
                <w:lang w:val="fr-FR"/>
              </w:rPr>
            </w:pPr>
          </w:p>
          <w:p w:rsidR="0095396C" w:rsidRPr="004B6C7E" w:rsidRDefault="00CD1E4A" w:rsidP="00760CD6">
            <w:pPr>
              <w:pStyle w:val="Address1"/>
              <w:spacing w:line="240" w:lineRule="auto"/>
              <w:rPr>
                <w:rFonts w:ascii="Times New Roman" w:hAnsi="Times New Roman"/>
                <w:sz w:val="20"/>
                <w:lang w:val="fr-FR"/>
              </w:rPr>
            </w:pPr>
            <w:r w:rsidRPr="004B6C7E">
              <w:rPr>
                <w:rFonts w:ascii="Times New Roman" w:hAnsi="Times New Roman"/>
                <w:sz w:val="20"/>
                <w:lang w:val="fr-FR"/>
              </w:rPr>
              <w:t xml:space="preserve">Phone </w:t>
            </w:r>
            <w:r w:rsidR="00A84C17" w:rsidRPr="004B6C7E">
              <w:rPr>
                <w:rFonts w:ascii="Times New Roman" w:hAnsi="Times New Roman"/>
                <w:sz w:val="20"/>
                <w:lang w:val="fr-FR"/>
              </w:rPr>
              <w:t>9</w:t>
            </w:r>
            <w:r w:rsidR="00760CD6">
              <w:rPr>
                <w:rFonts w:ascii="Times New Roman" w:hAnsi="Times New Roman"/>
                <w:sz w:val="20"/>
                <w:lang w:val="fr-FR"/>
              </w:rPr>
              <w:t>613456356</w:t>
            </w:r>
            <w:r w:rsidR="0036196D" w:rsidRPr="004B6C7E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="0095396C" w:rsidRPr="004B6C7E">
              <w:rPr>
                <w:rFonts w:ascii="Times New Roman" w:hAnsi="Times New Roman"/>
                <w:sz w:val="20"/>
                <w:lang w:val="fr-FR"/>
              </w:rPr>
              <w:t xml:space="preserve">• E-mail </w:t>
            </w:r>
            <w:r w:rsidR="00FF3120">
              <w:rPr>
                <w:rFonts w:ascii="Times New Roman" w:hAnsi="Times New Roman"/>
                <w:sz w:val="20"/>
                <w:lang w:val="fr-FR"/>
              </w:rPr>
              <w:t>wassim2000485@gmail.com</w:t>
            </w:r>
          </w:p>
        </w:tc>
      </w:tr>
    </w:tbl>
    <w:p w:rsidR="0095396C" w:rsidRPr="004B6C7E" w:rsidRDefault="00D043B7" w:rsidP="002D61E5">
      <w:pPr>
        <w:pStyle w:val="Name"/>
        <w:rPr>
          <w:rFonts w:ascii="Times New Roman" w:hAnsi="Times New Roman"/>
          <w:sz w:val="72"/>
          <w:szCs w:val="72"/>
        </w:rPr>
      </w:pPr>
      <w:r w:rsidRPr="004B6C7E">
        <w:rPr>
          <w:rFonts w:ascii="Times New Roman" w:hAnsi="Times New Roman"/>
          <w:sz w:val="72"/>
          <w:szCs w:val="72"/>
        </w:rPr>
        <w:t>wassim a. shatila</w:t>
      </w:r>
    </w:p>
    <w:p w:rsidR="00027DAA" w:rsidRPr="004B6C7E" w:rsidRDefault="0095396C" w:rsidP="00027DAA">
      <w:pPr>
        <w:pStyle w:val="SectionTitle"/>
        <w:rPr>
          <w:rFonts w:ascii="Times New Roman" w:hAnsi="Times New Roman"/>
          <w:sz w:val="24"/>
          <w:szCs w:val="24"/>
        </w:rPr>
      </w:pPr>
      <w:r w:rsidRPr="004B6C7E">
        <w:rPr>
          <w:rFonts w:ascii="Times New Roman" w:hAnsi="Times New Roman"/>
          <w:sz w:val="24"/>
          <w:szCs w:val="24"/>
        </w:rPr>
        <w:t>EDUCATION</w:t>
      </w:r>
      <w:r w:rsidR="00027DAA" w:rsidRPr="004B6C7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EC51F4" w:rsidRPr="004B6C7E" w:rsidRDefault="00EC51F4" w:rsidP="00027DAA">
      <w:pPr>
        <w:rPr>
          <w:b/>
          <w:bCs/>
          <w:i/>
          <w:iCs/>
          <w:u w:val="single"/>
        </w:rPr>
      </w:pPr>
    </w:p>
    <w:p w:rsidR="00027DAA" w:rsidRPr="004B6C7E" w:rsidRDefault="00027DAA" w:rsidP="00027DAA">
      <w:pPr>
        <w:rPr>
          <w:b/>
          <w:bCs/>
          <w:i/>
          <w:iCs/>
        </w:rPr>
      </w:pPr>
      <w:r w:rsidRPr="004B6C7E">
        <w:rPr>
          <w:b/>
          <w:bCs/>
          <w:i/>
          <w:iCs/>
          <w:u w:val="single"/>
        </w:rPr>
        <w:t>Institution</w:t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  <w:u w:val="single"/>
        </w:rPr>
        <w:t>Dates</w:t>
      </w:r>
      <w:r w:rsidRPr="004B6C7E">
        <w:rPr>
          <w:b/>
          <w:bCs/>
          <w:i/>
          <w:iCs/>
        </w:rPr>
        <w:tab/>
        <w:t xml:space="preserve"> </w:t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  <w:u w:val="single"/>
        </w:rPr>
        <w:t>Degree</w:t>
      </w:r>
    </w:p>
    <w:p w:rsidR="00027DAA" w:rsidRPr="00E92400" w:rsidRDefault="00027DAA" w:rsidP="00E92400">
      <w:r w:rsidRPr="004B6C7E">
        <w:rPr>
          <w:sz w:val="22"/>
          <w:szCs w:val="22"/>
        </w:rPr>
        <w:tab/>
      </w:r>
      <w:r w:rsidR="00E92400">
        <w:tab/>
      </w:r>
      <w:r w:rsidR="00E92400">
        <w:tab/>
      </w:r>
      <w:r w:rsidR="00E92400">
        <w:tab/>
      </w:r>
      <w:r w:rsidR="00E92400">
        <w:tab/>
      </w:r>
      <w:r w:rsidR="00E92400">
        <w:tab/>
      </w:r>
      <w:r w:rsidR="00E92400">
        <w:tab/>
      </w:r>
    </w:p>
    <w:p w:rsidR="00027DAA" w:rsidRPr="004B6C7E" w:rsidRDefault="00027DAA" w:rsidP="00027DAA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>American University of Beirut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  <w:t>2003-2006</w:t>
      </w:r>
      <w:r w:rsidRPr="004B6C7E">
        <w:rPr>
          <w:sz w:val="22"/>
          <w:szCs w:val="22"/>
        </w:rPr>
        <w:tab/>
        <w:t>B.S. in Biology</w:t>
      </w:r>
    </w:p>
    <w:p w:rsidR="00027DAA" w:rsidRPr="004B6C7E" w:rsidRDefault="00027DAA" w:rsidP="00027DAA">
      <w:pPr>
        <w:ind w:right="-720"/>
        <w:rPr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  <w:r w:rsidRPr="004B6C7E">
        <w:rPr>
          <w:i/>
          <w:iCs/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i/>
          <w:sz w:val="22"/>
          <w:szCs w:val="22"/>
        </w:rPr>
        <w:t>with High Distinction</w:t>
      </w:r>
    </w:p>
    <w:p w:rsidR="008D750F" w:rsidRDefault="00027DAA" w:rsidP="00027DAA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  <w:t xml:space="preserve">Faculty of Arts and Sciences </w:t>
      </w:r>
    </w:p>
    <w:p w:rsidR="00027DAA" w:rsidRPr="004B6C7E" w:rsidRDefault="00027DAA" w:rsidP="008D750F">
      <w:pPr>
        <w:ind w:left="4320" w:right="-720" w:firstLine="720"/>
        <w:rPr>
          <w:sz w:val="22"/>
          <w:szCs w:val="22"/>
        </w:rPr>
      </w:pPr>
      <w:r w:rsidRPr="004B6C7E">
        <w:rPr>
          <w:sz w:val="22"/>
          <w:szCs w:val="22"/>
        </w:rPr>
        <w:t>Dean’s Honor List</w:t>
      </w:r>
    </w:p>
    <w:p w:rsidR="00027DAA" w:rsidRPr="004B6C7E" w:rsidRDefault="00027DAA" w:rsidP="00027DAA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 xml:space="preserve">                                                                                              </w:t>
      </w:r>
    </w:p>
    <w:p w:rsidR="00027DAA" w:rsidRPr="004B6C7E" w:rsidRDefault="00027DAA" w:rsidP="00345740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>American University of Beirut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="00345740" w:rsidRPr="004B6C7E">
        <w:rPr>
          <w:sz w:val="22"/>
          <w:szCs w:val="22"/>
        </w:rPr>
        <w:t>2006-2010</w:t>
      </w:r>
      <w:r w:rsidRPr="004B6C7E">
        <w:rPr>
          <w:sz w:val="22"/>
          <w:szCs w:val="22"/>
        </w:rPr>
        <w:tab/>
        <w:t>MD</w:t>
      </w:r>
    </w:p>
    <w:p w:rsidR="00027DAA" w:rsidRPr="004B6C7E" w:rsidRDefault="00027DAA" w:rsidP="00027DAA">
      <w:pPr>
        <w:ind w:right="-720"/>
        <w:rPr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i/>
          <w:sz w:val="22"/>
          <w:szCs w:val="22"/>
        </w:rPr>
        <w:t>with Distinction</w:t>
      </w:r>
    </w:p>
    <w:p w:rsidR="00027DAA" w:rsidRPr="004B6C7E" w:rsidRDefault="00027DAA" w:rsidP="00027DAA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  <w:t>Dean’s Honor List</w:t>
      </w:r>
    </w:p>
    <w:p w:rsidR="00345740" w:rsidRPr="004B6C7E" w:rsidRDefault="00345740" w:rsidP="00345740">
      <w:pPr>
        <w:rPr>
          <w:sz w:val="22"/>
          <w:szCs w:val="22"/>
        </w:rPr>
      </w:pPr>
    </w:p>
    <w:p w:rsidR="00345740" w:rsidRPr="004B6C7E" w:rsidRDefault="00345740" w:rsidP="00345740">
      <w:pPr>
        <w:rPr>
          <w:sz w:val="22"/>
          <w:szCs w:val="22"/>
        </w:rPr>
      </w:pPr>
      <w:r w:rsidRPr="004B6C7E">
        <w:rPr>
          <w:sz w:val="22"/>
          <w:szCs w:val="22"/>
        </w:rPr>
        <w:t>American University of Beirut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  <w:t>6/2010-6/2011</w:t>
      </w:r>
      <w:r w:rsidRPr="004B6C7E">
        <w:rPr>
          <w:sz w:val="22"/>
          <w:szCs w:val="22"/>
        </w:rPr>
        <w:tab/>
        <w:t>Internship in Internal Medicine</w:t>
      </w:r>
    </w:p>
    <w:p w:rsidR="00345740" w:rsidRPr="004B6C7E" w:rsidRDefault="00345740" w:rsidP="00345740">
      <w:pPr>
        <w:ind w:right="-720"/>
        <w:rPr>
          <w:i/>
          <w:iCs/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</w:p>
    <w:p w:rsidR="000E07D9" w:rsidRPr="004B6C7E" w:rsidRDefault="000E07D9" w:rsidP="00345740">
      <w:pPr>
        <w:ind w:right="-720"/>
        <w:rPr>
          <w:i/>
          <w:iCs/>
          <w:sz w:val="22"/>
          <w:szCs w:val="22"/>
        </w:rPr>
      </w:pPr>
    </w:p>
    <w:p w:rsidR="00F30B1B" w:rsidRPr="004B6C7E" w:rsidRDefault="000E07D9" w:rsidP="00E531A6">
      <w:pPr>
        <w:ind w:right="-720"/>
        <w:rPr>
          <w:iCs/>
          <w:sz w:val="22"/>
          <w:szCs w:val="22"/>
        </w:rPr>
      </w:pPr>
      <w:r w:rsidRPr="004B6C7E">
        <w:rPr>
          <w:iCs/>
          <w:sz w:val="22"/>
          <w:szCs w:val="22"/>
        </w:rPr>
        <w:t xml:space="preserve">Duke University Medical Center             </w:t>
      </w:r>
      <w:r w:rsidR="005863E7">
        <w:rPr>
          <w:iCs/>
          <w:sz w:val="22"/>
          <w:szCs w:val="22"/>
        </w:rPr>
        <w:t>7</w:t>
      </w:r>
      <w:r w:rsidRPr="004B6C7E">
        <w:rPr>
          <w:iCs/>
          <w:sz w:val="22"/>
          <w:szCs w:val="22"/>
        </w:rPr>
        <w:t>/2011-</w:t>
      </w:r>
      <w:r w:rsidR="00E531A6">
        <w:rPr>
          <w:iCs/>
          <w:sz w:val="22"/>
          <w:szCs w:val="22"/>
        </w:rPr>
        <w:t>6/2014</w:t>
      </w:r>
      <w:r w:rsidR="00E531A6" w:rsidRPr="004B6C7E">
        <w:rPr>
          <w:iCs/>
          <w:sz w:val="22"/>
          <w:szCs w:val="22"/>
        </w:rPr>
        <w:t xml:space="preserve">   </w:t>
      </w:r>
      <w:r w:rsidRPr="004B6C7E">
        <w:rPr>
          <w:iCs/>
          <w:sz w:val="22"/>
          <w:szCs w:val="22"/>
        </w:rPr>
        <w:t>Internal Medicine Residency</w:t>
      </w:r>
    </w:p>
    <w:p w:rsidR="000E07D9" w:rsidRPr="004B6C7E" w:rsidRDefault="000E07D9" w:rsidP="00345740">
      <w:pPr>
        <w:ind w:right="-720"/>
        <w:rPr>
          <w:i/>
          <w:iCs/>
          <w:sz w:val="22"/>
          <w:szCs w:val="22"/>
        </w:rPr>
      </w:pPr>
      <w:r w:rsidRPr="004B6C7E">
        <w:rPr>
          <w:i/>
          <w:iCs/>
          <w:sz w:val="22"/>
          <w:szCs w:val="22"/>
        </w:rPr>
        <w:t>Durham, North Carolina</w:t>
      </w:r>
    </w:p>
    <w:p w:rsidR="007F0E6A" w:rsidRPr="004B6C7E" w:rsidRDefault="0095396C" w:rsidP="00C0455D">
      <w:pPr>
        <w:tabs>
          <w:tab w:val="left" w:pos="1680"/>
          <w:tab w:val="left" w:pos="3675"/>
        </w:tabs>
      </w:pPr>
      <w:r w:rsidRPr="004B6C7E">
        <w:tab/>
      </w:r>
    </w:p>
    <w:p w:rsidR="00F30B1B" w:rsidRDefault="00F30B1B" w:rsidP="00F30B1B">
      <w:pPr>
        <w:ind w:right="-720"/>
        <w:rPr>
          <w:szCs w:val="22"/>
        </w:rPr>
      </w:pPr>
      <w:r w:rsidRPr="004B6C7E">
        <w:rPr>
          <w:iCs/>
          <w:sz w:val="22"/>
          <w:szCs w:val="22"/>
        </w:rPr>
        <w:t xml:space="preserve">Duke University Medical Center             1/2013-2/2013   </w:t>
      </w:r>
      <w:r w:rsidR="00AF3E64" w:rsidRPr="00A348DE">
        <w:rPr>
          <w:szCs w:val="22"/>
        </w:rPr>
        <w:t xml:space="preserve">Comprehensive Introduction to Clinical </w:t>
      </w:r>
      <w:r w:rsidRPr="004B6C7E">
        <w:rPr>
          <w:i/>
          <w:iCs/>
          <w:sz w:val="22"/>
          <w:szCs w:val="22"/>
        </w:rPr>
        <w:t>Durham, North Carolina</w:t>
      </w:r>
      <w:r w:rsidR="00AF3E64">
        <w:rPr>
          <w:i/>
          <w:iCs/>
          <w:sz w:val="22"/>
          <w:szCs w:val="22"/>
        </w:rPr>
        <w:t xml:space="preserve">                                                    </w:t>
      </w:r>
      <w:r w:rsidR="00AF3E64" w:rsidRPr="00A348DE">
        <w:rPr>
          <w:szCs w:val="22"/>
        </w:rPr>
        <w:t>Research</w:t>
      </w:r>
    </w:p>
    <w:p w:rsidR="00FF3120" w:rsidRDefault="00FF3120" w:rsidP="00F30B1B">
      <w:pPr>
        <w:ind w:right="-720"/>
        <w:rPr>
          <w:szCs w:val="22"/>
        </w:rPr>
      </w:pPr>
    </w:p>
    <w:p w:rsidR="00E531A6" w:rsidRDefault="00E531A6" w:rsidP="00E531A6">
      <w:pPr>
        <w:ind w:right="-720"/>
        <w:rPr>
          <w:szCs w:val="22"/>
        </w:rPr>
      </w:pPr>
      <w:r w:rsidRPr="004B6C7E">
        <w:rPr>
          <w:iCs/>
          <w:sz w:val="22"/>
          <w:szCs w:val="22"/>
        </w:rPr>
        <w:t>Duke Universi</w:t>
      </w:r>
      <w:r>
        <w:rPr>
          <w:iCs/>
          <w:sz w:val="22"/>
          <w:szCs w:val="22"/>
        </w:rPr>
        <w:t xml:space="preserve">ty Medical Center             </w:t>
      </w:r>
      <w:r w:rsidRPr="004B6C7E">
        <w:rPr>
          <w:iCs/>
          <w:sz w:val="22"/>
          <w:szCs w:val="22"/>
        </w:rPr>
        <w:t xml:space="preserve">2013   </w:t>
      </w:r>
      <w:r>
        <w:rPr>
          <w:szCs w:val="22"/>
        </w:rPr>
        <w:tab/>
      </w:r>
      <w:r>
        <w:rPr>
          <w:szCs w:val="22"/>
        </w:rPr>
        <w:tab/>
        <w:t>Resident Research Education Course</w:t>
      </w:r>
      <w:r w:rsidRPr="00A348DE">
        <w:rPr>
          <w:szCs w:val="22"/>
        </w:rPr>
        <w:t xml:space="preserve"> </w:t>
      </w:r>
      <w:r w:rsidRPr="004B6C7E">
        <w:rPr>
          <w:i/>
          <w:iCs/>
          <w:sz w:val="22"/>
          <w:szCs w:val="22"/>
        </w:rPr>
        <w:t>Durham, North Carolina</w:t>
      </w:r>
      <w:r>
        <w:rPr>
          <w:i/>
          <w:iCs/>
          <w:sz w:val="22"/>
          <w:szCs w:val="22"/>
        </w:rPr>
        <w:t xml:space="preserve">                                                    </w:t>
      </w:r>
    </w:p>
    <w:p w:rsidR="00E531A6" w:rsidRDefault="00E531A6" w:rsidP="00F30B1B">
      <w:pPr>
        <w:ind w:right="-720"/>
        <w:rPr>
          <w:szCs w:val="22"/>
        </w:rPr>
      </w:pPr>
    </w:p>
    <w:p w:rsidR="00E531A6" w:rsidRPr="00E531A6" w:rsidRDefault="00E531A6" w:rsidP="00E531A6">
      <w:pPr>
        <w:ind w:right="-720"/>
        <w:rPr>
          <w:szCs w:val="22"/>
        </w:rPr>
      </w:pPr>
      <w:r w:rsidRPr="004B6C7E">
        <w:rPr>
          <w:iCs/>
          <w:sz w:val="22"/>
          <w:szCs w:val="22"/>
        </w:rPr>
        <w:t xml:space="preserve">Duke University Medical Center             </w:t>
      </w:r>
      <w:r>
        <w:rPr>
          <w:iCs/>
          <w:sz w:val="22"/>
          <w:szCs w:val="22"/>
        </w:rPr>
        <w:t>2014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szCs w:val="22"/>
        </w:rPr>
        <w:t>Advanced Research Principles and Practices</w:t>
      </w:r>
      <w:r w:rsidRPr="00A348DE">
        <w:rPr>
          <w:szCs w:val="22"/>
        </w:rPr>
        <w:t xml:space="preserve"> </w:t>
      </w:r>
      <w:r w:rsidRPr="004B6C7E">
        <w:rPr>
          <w:i/>
          <w:iCs/>
          <w:sz w:val="22"/>
          <w:szCs w:val="22"/>
        </w:rPr>
        <w:t>Durham, North Carolina</w:t>
      </w:r>
      <w:r>
        <w:rPr>
          <w:i/>
          <w:iCs/>
          <w:sz w:val="22"/>
          <w:szCs w:val="22"/>
        </w:rPr>
        <w:t xml:space="preserve">                                              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5863E7">
        <w:rPr>
          <w:szCs w:val="22"/>
        </w:rPr>
        <w:t>Certificate</w:t>
      </w:r>
    </w:p>
    <w:p w:rsidR="00E531A6" w:rsidRDefault="00E531A6" w:rsidP="00F30B1B">
      <w:pPr>
        <w:ind w:right="-720"/>
        <w:rPr>
          <w:szCs w:val="22"/>
        </w:rPr>
      </w:pPr>
    </w:p>
    <w:p w:rsidR="00E531A6" w:rsidRDefault="00E531A6" w:rsidP="00E531A6">
      <w:pPr>
        <w:ind w:right="-720"/>
        <w:rPr>
          <w:szCs w:val="22"/>
        </w:rPr>
      </w:pPr>
      <w:r>
        <w:rPr>
          <w:szCs w:val="22"/>
        </w:rPr>
        <w:t>Baylor College of Medicine/</w:t>
      </w:r>
      <w:r>
        <w:rPr>
          <w:szCs w:val="22"/>
        </w:rPr>
        <w:tab/>
      </w:r>
      <w:r>
        <w:rPr>
          <w:szCs w:val="22"/>
        </w:rPr>
        <w:tab/>
      </w:r>
      <w:r w:rsidR="005863E7">
        <w:rPr>
          <w:szCs w:val="22"/>
        </w:rPr>
        <w:t>7/</w:t>
      </w:r>
      <w:r>
        <w:rPr>
          <w:szCs w:val="22"/>
        </w:rPr>
        <w:t>2014-</w:t>
      </w:r>
      <w:r w:rsidR="005863E7">
        <w:rPr>
          <w:szCs w:val="22"/>
        </w:rPr>
        <w:t>6/2017</w:t>
      </w:r>
      <w:r w:rsidR="005863E7">
        <w:rPr>
          <w:szCs w:val="22"/>
        </w:rPr>
        <w:tab/>
      </w:r>
      <w:r>
        <w:rPr>
          <w:szCs w:val="22"/>
        </w:rPr>
        <w:t>General Cardiology Fellowship</w:t>
      </w:r>
    </w:p>
    <w:p w:rsidR="00E531A6" w:rsidRDefault="00E531A6" w:rsidP="00E531A6">
      <w:pPr>
        <w:ind w:right="-720"/>
        <w:rPr>
          <w:szCs w:val="22"/>
        </w:rPr>
      </w:pPr>
      <w:r>
        <w:rPr>
          <w:szCs w:val="22"/>
        </w:rPr>
        <w:t>Texas Heart Institute at</w:t>
      </w:r>
    </w:p>
    <w:p w:rsidR="00E531A6" w:rsidRDefault="00E531A6" w:rsidP="00E531A6">
      <w:pPr>
        <w:ind w:right="-720"/>
        <w:rPr>
          <w:szCs w:val="22"/>
        </w:rPr>
      </w:pPr>
      <w:r>
        <w:rPr>
          <w:szCs w:val="22"/>
        </w:rPr>
        <w:t>Baylor St. Luke’s Medical Center</w:t>
      </w:r>
    </w:p>
    <w:p w:rsidR="00E531A6" w:rsidRDefault="00E531A6" w:rsidP="00F30B1B">
      <w:pPr>
        <w:ind w:right="-720"/>
        <w:rPr>
          <w:szCs w:val="22"/>
        </w:rPr>
      </w:pPr>
      <w:r>
        <w:rPr>
          <w:i/>
          <w:iCs/>
          <w:szCs w:val="22"/>
        </w:rPr>
        <w:t>Houston, Texas</w:t>
      </w:r>
    </w:p>
    <w:p w:rsidR="005863E7" w:rsidRDefault="005863E7" w:rsidP="005863E7">
      <w:pPr>
        <w:ind w:right="-720"/>
        <w:rPr>
          <w:szCs w:val="22"/>
        </w:rPr>
      </w:pPr>
    </w:p>
    <w:p w:rsidR="005863E7" w:rsidRDefault="005863E7" w:rsidP="00FA797D">
      <w:pPr>
        <w:ind w:left="2880" w:right="-720" w:hanging="2880"/>
        <w:rPr>
          <w:szCs w:val="22"/>
        </w:rPr>
      </w:pPr>
      <w:r>
        <w:rPr>
          <w:szCs w:val="22"/>
        </w:rPr>
        <w:lastRenderedPageBreak/>
        <w:t>Baylor College of Medicine/</w:t>
      </w:r>
      <w:r>
        <w:rPr>
          <w:szCs w:val="22"/>
        </w:rPr>
        <w:tab/>
      </w:r>
      <w:r>
        <w:rPr>
          <w:szCs w:val="22"/>
        </w:rPr>
        <w:tab/>
        <w:t>6/201</w:t>
      </w:r>
      <w:r w:rsidR="00E25604">
        <w:rPr>
          <w:szCs w:val="22"/>
        </w:rPr>
        <w:t>6</w:t>
      </w:r>
      <w:r>
        <w:rPr>
          <w:szCs w:val="22"/>
        </w:rPr>
        <w:t>-6/2018 Interventional</w:t>
      </w:r>
      <w:r w:rsidR="00FA797D">
        <w:rPr>
          <w:szCs w:val="22"/>
        </w:rPr>
        <w:t>, Peripheral,</w:t>
      </w:r>
      <w:r>
        <w:rPr>
          <w:szCs w:val="22"/>
        </w:rPr>
        <w:t xml:space="preserve"> and Structural </w:t>
      </w:r>
      <w:r w:rsidR="00FA797D">
        <w:rPr>
          <w:szCs w:val="22"/>
        </w:rPr>
        <w:t xml:space="preserve">                          </w:t>
      </w:r>
      <w:r>
        <w:rPr>
          <w:szCs w:val="22"/>
        </w:rPr>
        <w:t xml:space="preserve">            </w:t>
      </w:r>
    </w:p>
    <w:p w:rsidR="005863E7" w:rsidRDefault="005863E7" w:rsidP="005863E7">
      <w:pPr>
        <w:ind w:right="-720"/>
        <w:rPr>
          <w:szCs w:val="22"/>
        </w:rPr>
      </w:pPr>
      <w:r>
        <w:rPr>
          <w:szCs w:val="22"/>
        </w:rPr>
        <w:t xml:space="preserve">Texas Heart Institute at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FA797D">
        <w:rPr>
          <w:szCs w:val="22"/>
        </w:rPr>
        <w:t xml:space="preserve">Cardiology </w:t>
      </w:r>
      <w:r>
        <w:rPr>
          <w:szCs w:val="22"/>
        </w:rPr>
        <w:t xml:space="preserve">Fellowship </w:t>
      </w:r>
    </w:p>
    <w:p w:rsidR="005863E7" w:rsidRDefault="005863E7" w:rsidP="005863E7">
      <w:pPr>
        <w:ind w:right="-720"/>
        <w:rPr>
          <w:szCs w:val="22"/>
        </w:rPr>
      </w:pPr>
      <w:r>
        <w:rPr>
          <w:szCs w:val="22"/>
        </w:rPr>
        <w:t>Baylor St. Luke’s Medical Center</w:t>
      </w:r>
    </w:p>
    <w:p w:rsidR="005863E7" w:rsidRDefault="005863E7" w:rsidP="005863E7">
      <w:pPr>
        <w:ind w:right="-720"/>
        <w:rPr>
          <w:i/>
          <w:iCs/>
          <w:szCs w:val="22"/>
        </w:rPr>
      </w:pPr>
      <w:r>
        <w:rPr>
          <w:i/>
          <w:iCs/>
          <w:szCs w:val="22"/>
        </w:rPr>
        <w:t>Houston, Texas</w:t>
      </w:r>
    </w:p>
    <w:p w:rsidR="005863E7" w:rsidRDefault="005863E7" w:rsidP="00F30B1B">
      <w:pPr>
        <w:ind w:right="-720"/>
        <w:rPr>
          <w:szCs w:val="22"/>
        </w:rPr>
      </w:pPr>
    </w:p>
    <w:p w:rsidR="00FF3120" w:rsidRPr="004B6C7E" w:rsidRDefault="00FF3120" w:rsidP="00F30B1B">
      <w:pPr>
        <w:ind w:right="-720"/>
        <w:rPr>
          <w:i/>
          <w:iCs/>
          <w:sz w:val="22"/>
          <w:szCs w:val="22"/>
        </w:rPr>
      </w:pPr>
    </w:p>
    <w:p w:rsidR="0029457E" w:rsidRPr="004B6C7E" w:rsidRDefault="00D043B7" w:rsidP="00C0455D">
      <w:pPr>
        <w:tabs>
          <w:tab w:val="left" w:pos="1680"/>
          <w:tab w:val="left" w:pos="3675"/>
        </w:tabs>
      </w:pPr>
      <w:r w:rsidRPr="004B6C7E">
        <w:tab/>
      </w:r>
    </w:p>
    <w:p w:rsidR="00E25604" w:rsidRDefault="00E25604" w:rsidP="00E25604">
      <w:pPr>
        <w:pStyle w:val="Section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Clinical/ACADEMIC WORK</w:t>
      </w:r>
    </w:p>
    <w:p w:rsidR="00E25604" w:rsidRDefault="00E25604" w:rsidP="00E25604">
      <w:pPr>
        <w:rPr>
          <w:b/>
          <w:bCs/>
          <w:i/>
          <w:iCs/>
          <w:u w:val="single"/>
        </w:rPr>
      </w:pPr>
    </w:p>
    <w:p w:rsidR="00E25604" w:rsidRPr="004B6C7E" w:rsidRDefault="00E25604" w:rsidP="00E25604">
      <w:pPr>
        <w:rPr>
          <w:b/>
          <w:bCs/>
          <w:i/>
          <w:iCs/>
        </w:rPr>
      </w:pPr>
      <w:r w:rsidRPr="004B6C7E">
        <w:rPr>
          <w:b/>
          <w:bCs/>
          <w:i/>
          <w:iCs/>
          <w:u w:val="single"/>
        </w:rPr>
        <w:t>Institution</w:t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</w:rPr>
        <w:tab/>
      </w:r>
      <w:r w:rsidRPr="004B6C7E">
        <w:rPr>
          <w:b/>
          <w:bCs/>
          <w:i/>
          <w:iCs/>
          <w:u w:val="single"/>
        </w:rPr>
        <w:t>Dates</w:t>
      </w:r>
      <w:r w:rsidRPr="004B6C7E">
        <w:rPr>
          <w:b/>
          <w:bCs/>
          <w:i/>
          <w:iCs/>
        </w:rPr>
        <w:tab/>
        <w:t xml:space="preserve"> </w:t>
      </w:r>
      <w:r w:rsidRPr="004B6C7E"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Position</w:t>
      </w:r>
    </w:p>
    <w:p w:rsidR="003C5059" w:rsidRDefault="003C5059" w:rsidP="003C5059"/>
    <w:p w:rsidR="003C5059" w:rsidRDefault="003C5059" w:rsidP="003C5059">
      <w:r>
        <w:t>Texas Heart Institute                          2014-2018</w:t>
      </w:r>
      <w:r>
        <w:tab/>
        <w:t xml:space="preserve">Texas Heart Insitute Journal                </w:t>
      </w:r>
    </w:p>
    <w:p w:rsidR="003C5059" w:rsidRPr="00F07370" w:rsidRDefault="003C5059" w:rsidP="003C5059">
      <w:pPr>
        <w:rPr>
          <w:i/>
          <w:iCs/>
        </w:rPr>
      </w:pPr>
      <w:r>
        <w:rPr>
          <w:i/>
          <w:iCs/>
        </w:rPr>
        <w:t xml:space="preserve">Houston, TX                                                                </w:t>
      </w:r>
      <w:r>
        <w:t>Reviewer</w:t>
      </w:r>
    </w:p>
    <w:p w:rsidR="00E25604" w:rsidRPr="00E92400" w:rsidRDefault="00E25604" w:rsidP="00E25604">
      <w:r w:rsidRPr="004B6C7E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604" w:rsidRDefault="00E25604" w:rsidP="001A5F2D">
      <w:pPr>
        <w:ind w:left="720" w:hanging="720"/>
        <w:rPr>
          <w:lang w:val="en-US"/>
        </w:rPr>
      </w:pPr>
      <w:r>
        <w:rPr>
          <w:sz w:val="22"/>
          <w:szCs w:val="22"/>
        </w:rPr>
        <w:t>Baylor College of Medicine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2018-present</w:t>
      </w:r>
      <w:r w:rsidRPr="004B6C7E">
        <w:rPr>
          <w:sz w:val="22"/>
          <w:szCs w:val="22"/>
        </w:rPr>
        <w:tab/>
      </w:r>
      <w:r>
        <w:rPr>
          <w:lang w:val="en-US"/>
        </w:rPr>
        <w:t xml:space="preserve">Assistant Professor of Medicine </w:t>
      </w:r>
    </w:p>
    <w:p w:rsidR="00E25604" w:rsidRPr="004B6C7E" w:rsidRDefault="00E25604" w:rsidP="001A5F2D">
      <w:pPr>
        <w:ind w:right="-720"/>
        <w:rPr>
          <w:sz w:val="22"/>
          <w:szCs w:val="22"/>
        </w:rPr>
      </w:pPr>
      <w:r>
        <w:rPr>
          <w:i/>
          <w:iCs/>
          <w:sz w:val="22"/>
          <w:szCs w:val="22"/>
        </w:rPr>
        <w:t>Houston, TX</w:t>
      </w:r>
      <w:r w:rsidRPr="004B6C7E">
        <w:rPr>
          <w:i/>
          <w:iCs/>
          <w:sz w:val="22"/>
          <w:szCs w:val="22"/>
        </w:rPr>
        <w:tab/>
      </w:r>
      <w:r w:rsidRPr="004B6C7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25604" w:rsidRPr="004B6C7E" w:rsidRDefault="00E25604" w:rsidP="00E25604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 xml:space="preserve">                                                                                              </w:t>
      </w:r>
    </w:p>
    <w:p w:rsidR="00731D7D" w:rsidRPr="004B6C7E" w:rsidRDefault="00E25604" w:rsidP="00731D7D">
      <w:pPr>
        <w:ind w:right="-720"/>
        <w:rPr>
          <w:sz w:val="22"/>
          <w:szCs w:val="22"/>
        </w:rPr>
      </w:pPr>
      <w:r>
        <w:rPr>
          <w:lang w:val="en-US"/>
        </w:rPr>
        <w:t>Clemenceau Medical Center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>
        <w:rPr>
          <w:sz w:val="22"/>
          <w:szCs w:val="22"/>
        </w:rPr>
        <w:t>2018-present</w:t>
      </w:r>
      <w:r w:rsidRPr="004B6C7E">
        <w:rPr>
          <w:sz w:val="22"/>
          <w:szCs w:val="22"/>
        </w:rPr>
        <w:tab/>
      </w:r>
      <w:r w:rsidR="00760CD6">
        <w:rPr>
          <w:sz w:val="22"/>
          <w:szCs w:val="22"/>
        </w:rPr>
        <w:t xml:space="preserve">Teaching </w:t>
      </w:r>
      <w:r>
        <w:rPr>
          <w:sz w:val="22"/>
          <w:szCs w:val="22"/>
        </w:rPr>
        <w:t>Interventional Cardiologist</w:t>
      </w:r>
    </w:p>
    <w:p w:rsidR="00E25604" w:rsidRPr="004B6C7E" w:rsidRDefault="00E25604" w:rsidP="00E25604">
      <w:pPr>
        <w:ind w:right="-720"/>
        <w:rPr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="00731D7D">
        <w:rPr>
          <w:sz w:val="22"/>
          <w:szCs w:val="22"/>
        </w:rPr>
        <w:t>Head of Structural Program</w:t>
      </w:r>
    </w:p>
    <w:p w:rsidR="00E25604" w:rsidRDefault="00E25604" w:rsidP="001A5F2D">
      <w:pPr>
        <w:rPr>
          <w:lang w:val="en-US"/>
        </w:rPr>
      </w:pPr>
    </w:p>
    <w:p w:rsidR="00D64A0B" w:rsidRPr="001A5F2D" w:rsidRDefault="00E25604" w:rsidP="00C869D1">
      <w:pPr>
        <w:rPr>
          <w:lang w:val="en-US"/>
        </w:rPr>
      </w:pPr>
      <w:r>
        <w:rPr>
          <w:lang w:val="en-US"/>
        </w:rPr>
        <w:t>Hopital Francais du L</w:t>
      </w:r>
      <w:r w:rsidR="00CF0ED0">
        <w:rPr>
          <w:lang w:val="en-US"/>
        </w:rPr>
        <w:t>evant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>
        <w:rPr>
          <w:sz w:val="22"/>
          <w:szCs w:val="22"/>
        </w:rPr>
        <w:t>2018-present</w:t>
      </w:r>
      <w:r w:rsidRPr="004B6C7E">
        <w:rPr>
          <w:sz w:val="22"/>
          <w:szCs w:val="22"/>
        </w:rPr>
        <w:tab/>
      </w:r>
      <w:r w:rsidR="00D64A0B">
        <w:rPr>
          <w:sz w:val="22"/>
          <w:szCs w:val="22"/>
        </w:rPr>
        <w:t xml:space="preserve">Head of Cardiology </w:t>
      </w:r>
      <w:r w:rsidR="00731D7D">
        <w:rPr>
          <w:sz w:val="22"/>
          <w:szCs w:val="22"/>
        </w:rPr>
        <w:t>Division</w:t>
      </w:r>
    </w:p>
    <w:p w:rsidR="00E25604" w:rsidRPr="004B6C7E" w:rsidRDefault="00E25604" w:rsidP="00D64A0B">
      <w:pPr>
        <w:ind w:right="-720"/>
        <w:rPr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</w:p>
    <w:p w:rsidR="00E25604" w:rsidRDefault="00E25604" w:rsidP="001A5F2D">
      <w:pPr>
        <w:rPr>
          <w:lang w:val="en-US"/>
        </w:rPr>
      </w:pPr>
    </w:p>
    <w:p w:rsidR="00E25604" w:rsidRPr="001A5F2D" w:rsidRDefault="00E25604" w:rsidP="00310E25">
      <w:pPr>
        <w:rPr>
          <w:lang w:val="en-US"/>
        </w:rPr>
      </w:pPr>
      <w:r>
        <w:rPr>
          <w:lang w:val="en-US"/>
        </w:rPr>
        <w:t>Rafic Hariri University Hospital</w:t>
      </w:r>
      <w:r>
        <w:rPr>
          <w:sz w:val="22"/>
          <w:szCs w:val="22"/>
        </w:rPr>
        <w:tab/>
        <w:t>2018-present</w:t>
      </w:r>
      <w:r w:rsidRPr="004B6C7E">
        <w:rPr>
          <w:sz w:val="22"/>
          <w:szCs w:val="22"/>
        </w:rPr>
        <w:tab/>
      </w:r>
      <w:r w:rsidR="00310E25">
        <w:rPr>
          <w:sz w:val="22"/>
          <w:szCs w:val="22"/>
        </w:rPr>
        <w:t>Head of Cardiology Division</w:t>
      </w:r>
    </w:p>
    <w:p w:rsidR="00E25604" w:rsidRPr="004B6C7E" w:rsidRDefault="00E25604" w:rsidP="00E25604">
      <w:pPr>
        <w:ind w:right="-720"/>
        <w:rPr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</w:p>
    <w:p w:rsidR="00E25604" w:rsidRDefault="00E25604" w:rsidP="001A5F2D"/>
    <w:p w:rsidR="00760CD6" w:rsidRPr="001A5F2D" w:rsidRDefault="00760CD6" w:rsidP="00760CD6">
      <w:pPr>
        <w:rPr>
          <w:lang w:val="en-US"/>
        </w:rPr>
      </w:pPr>
      <w:r>
        <w:rPr>
          <w:lang w:val="en-US"/>
        </w:rPr>
        <w:t>Makassed General Hospital</w:t>
      </w:r>
      <w:r>
        <w:rPr>
          <w:lang w:val="en-US"/>
        </w:rPr>
        <w:tab/>
      </w:r>
      <w:r>
        <w:rPr>
          <w:sz w:val="22"/>
          <w:szCs w:val="22"/>
        </w:rPr>
        <w:tab/>
        <w:t>2019-present</w:t>
      </w:r>
      <w:r w:rsidRPr="004B6C7E">
        <w:rPr>
          <w:sz w:val="22"/>
          <w:szCs w:val="22"/>
        </w:rPr>
        <w:tab/>
      </w:r>
      <w:r w:rsidR="002F1161">
        <w:rPr>
          <w:sz w:val="22"/>
          <w:szCs w:val="22"/>
        </w:rPr>
        <w:t xml:space="preserve">Head of Cardiology </w:t>
      </w:r>
      <w:r w:rsidR="00731D7D">
        <w:rPr>
          <w:sz w:val="22"/>
          <w:szCs w:val="22"/>
        </w:rPr>
        <w:t>Division</w:t>
      </w:r>
    </w:p>
    <w:p w:rsidR="00760CD6" w:rsidRPr="004B6C7E" w:rsidRDefault="00760CD6" w:rsidP="00760CD6">
      <w:pPr>
        <w:ind w:right="-720"/>
        <w:rPr>
          <w:sz w:val="22"/>
          <w:szCs w:val="22"/>
        </w:rPr>
      </w:pPr>
      <w:r w:rsidRPr="004B6C7E">
        <w:rPr>
          <w:i/>
          <w:iCs/>
          <w:sz w:val="22"/>
          <w:szCs w:val="22"/>
        </w:rPr>
        <w:t>Beirut, Lebanon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</w:p>
    <w:p w:rsidR="00760CD6" w:rsidRDefault="00760CD6" w:rsidP="001A5F2D"/>
    <w:p w:rsidR="00ED51DA" w:rsidRPr="004B6C7E" w:rsidRDefault="00ED51DA" w:rsidP="00ED51DA">
      <w:pPr>
        <w:pStyle w:val="Section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Boards</w:t>
      </w:r>
    </w:p>
    <w:p w:rsidR="00927D7C" w:rsidRDefault="00927D7C" w:rsidP="00ED51DA">
      <w:pPr>
        <w:rPr>
          <w:b/>
          <w:bCs/>
          <w:i/>
          <w:iCs/>
          <w:u w:val="single"/>
        </w:rPr>
      </w:pPr>
    </w:p>
    <w:p w:rsidR="00ED51DA" w:rsidRPr="004B6C7E" w:rsidRDefault="00927D7C" w:rsidP="00ED51DA">
      <w:p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Specialty</w:t>
      </w:r>
      <w:r w:rsidR="00ED51DA" w:rsidRPr="004B6C7E">
        <w:rPr>
          <w:b/>
          <w:bCs/>
          <w:i/>
          <w:iCs/>
        </w:rPr>
        <w:tab/>
      </w:r>
      <w:r w:rsidR="00ED51DA" w:rsidRPr="004B6C7E">
        <w:rPr>
          <w:b/>
          <w:bCs/>
          <w:i/>
          <w:iCs/>
        </w:rPr>
        <w:tab/>
      </w:r>
      <w:r w:rsidR="00ED51DA" w:rsidRPr="004B6C7E">
        <w:rPr>
          <w:b/>
          <w:bCs/>
          <w:i/>
          <w:iCs/>
        </w:rPr>
        <w:tab/>
      </w:r>
      <w:r w:rsidR="00ED51DA" w:rsidRPr="004B6C7E">
        <w:rPr>
          <w:b/>
          <w:bCs/>
          <w:i/>
          <w:iCs/>
        </w:rPr>
        <w:tab/>
      </w:r>
      <w:r w:rsidR="00ED51DA" w:rsidRPr="004B6C7E">
        <w:rPr>
          <w:b/>
          <w:bCs/>
          <w:i/>
          <w:iCs/>
          <w:u w:val="single"/>
        </w:rPr>
        <w:t>Dates</w:t>
      </w:r>
      <w:r w:rsidR="00ED51DA">
        <w:rPr>
          <w:b/>
          <w:bCs/>
          <w:i/>
          <w:iCs/>
        </w:rPr>
        <w:tab/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927D7C">
        <w:rPr>
          <w:b/>
          <w:bCs/>
          <w:i/>
          <w:iCs/>
          <w:u w:val="single"/>
        </w:rPr>
        <w:t>Training Level</w:t>
      </w:r>
    </w:p>
    <w:p w:rsidR="00ED51DA" w:rsidRPr="00E92400" w:rsidRDefault="00ED51DA" w:rsidP="00ED51DA">
      <w:r w:rsidRPr="004B6C7E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D7C" w:rsidRDefault="00ED51DA" w:rsidP="00ED51DA">
      <w:pPr>
        <w:ind w:right="-720"/>
        <w:rPr>
          <w:sz w:val="22"/>
          <w:szCs w:val="22"/>
        </w:rPr>
      </w:pPr>
      <w:r>
        <w:rPr>
          <w:sz w:val="22"/>
          <w:szCs w:val="22"/>
        </w:rPr>
        <w:t>Inter</w:t>
      </w:r>
      <w:r w:rsidR="00927D7C">
        <w:rPr>
          <w:sz w:val="22"/>
          <w:szCs w:val="22"/>
        </w:rPr>
        <w:t>n</w:t>
      </w:r>
      <w:r>
        <w:rPr>
          <w:sz w:val="22"/>
          <w:szCs w:val="22"/>
        </w:rPr>
        <w:t>al Medicine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="00927D7C">
        <w:rPr>
          <w:sz w:val="22"/>
          <w:szCs w:val="22"/>
        </w:rPr>
        <w:tab/>
      </w:r>
      <w:r>
        <w:rPr>
          <w:sz w:val="22"/>
          <w:szCs w:val="22"/>
        </w:rPr>
        <w:t>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7D7C">
        <w:rPr>
          <w:sz w:val="22"/>
          <w:szCs w:val="22"/>
        </w:rPr>
        <w:tab/>
      </w:r>
      <w:r w:rsidR="00927D7C">
        <w:rPr>
          <w:sz w:val="22"/>
          <w:szCs w:val="22"/>
        </w:rPr>
        <w:tab/>
        <w:t>N/A</w:t>
      </w:r>
    </w:p>
    <w:p w:rsidR="00ED51DA" w:rsidRPr="004B6C7E" w:rsidRDefault="00ED51DA" w:rsidP="00ED51DA">
      <w:pPr>
        <w:ind w:right="-720"/>
        <w:rPr>
          <w:sz w:val="22"/>
          <w:szCs w:val="22"/>
        </w:rPr>
      </w:pP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  <w:t xml:space="preserve">                                                                                            </w:t>
      </w:r>
    </w:p>
    <w:p w:rsidR="00ED51DA" w:rsidRDefault="00ED51DA" w:rsidP="00FA797D">
      <w:pPr>
        <w:ind w:right="-720"/>
        <w:rPr>
          <w:sz w:val="22"/>
          <w:szCs w:val="22"/>
        </w:rPr>
      </w:pPr>
      <w:r>
        <w:rPr>
          <w:sz w:val="22"/>
          <w:szCs w:val="22"/>
        </w:rPr>
        <w:t>Echocardiography</w:t>
      </w:r>
      <w:r w:rsidRPr="004B6C7E">
        <w:rPr>
          <w:sz w:val="22"/>
          <w:szCs w:val="22"/>
        </w:rPr>
        <w:tab/>
      </w:r>
      <w:r w:rsidRPr="004B6C7E">
        <w:rPr>
          <w:sz w:val="22"/>
          <w:szCs w:val="22"/>
        </w:rPr>
        <w:tab/>
      </w:r>
      <w:r w:rsidR="00927D7C">
        <w:rPr>
          <w:sz w:val="22"/>
          <w:szCs w:val="22"/>
        </w:rPr>
        <w:tab/>
      </w:r>
      <w:r>
        <w:rPr>
          <w:sz w:val="22"/>
          <w:szCs w:val="22"/>
        </w:rPr>
        <w:t xml:space="preserve">7/2016   </w:t>
      </w:r>
      <w:r w:rsidR="00FA797D">
        <w:rPr>
          <w:sz w:val="22"/>
          <w:szCs w:val="22"/>
        </w:rPr>
        <w:t xml:space="preserve">                        </w:t>
      </w:r>
      <w:r w:rsidR="00927D7C">
        <w:rPr>
          <w:sz w:val="22"/>
          <w:szCs w:val="22"/>
        </w:rPr>
        <w:tab/>
      </w:r>
      <w:r w:rsidR="00927D7C">
        <w:rPr>
          <w:sz w:val="22"/>
          <w:szCs w:val="22"/>
        </w:rPr>
        <w:tab/>
        <w:t>Level II</w:t>
      </w:r>
    </w:p>
    <w:p w:rsidR="00ED51DA" w:rsidRDefault="00ED51DA" w:rsidP="00ED51DA">
      <w:pPr>
        <w:ind w:right="-720"/>
        <w:rPr>
          <w:sz w:val="22"/>
          <w:szCs w:val="22"/>
        </w:rPr>
      </w:pPr>
    </w:p>
    <w:p w:rsidR="00ED51DA" w:rsidRDefault="00ED51DA" w:rsidP="002F0EA2">
      <w:pPr>
        <w:ind w:right="-720"/>
        <w:rPr>
          <w:sz w:val="22"/>
          <w:szCs w:val="22"/>
        </w:rPr>
      </w:pPr>
      <w:r>
        <w:rPr>
          <w:sz w:val="22"/>
          <w:szCs w:val="22"/>
        </w:rPr>
        <w:t>Nuclear Cardiology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7D7C">
        <w:rPr>
          <w:sz w:val="22"/>
          <w:szCs w:val="22"/>
        </w:rPr>
        <w:tab/>
      </w:r>
      <w:r>
        <w:rPr>
          <w:sz w:val="22"/>
          <w:szCs w:val="22"/>
        </w:rPr>
        <w:t>12/2016</w:t>
      </w:r>
      <w:r w:rsidRPr="004B6C7E">
        <w:rPr>
          <w:sz w:val="22"/>
          <w:szCs w:val="22"/>
        </w:rPr>
        <w:tab/>
      </w:r>
      <w:r w:rsidR="00927D7C">
        <w:rPr>
          <w:sz w:val="22"/>
          <w:szCs w:val="22"/>
        </w:rPr>
        <w:tab/>
      </w:r>
      <w:r w:rsidR="002F0EA2">
        <w:rPr>
          <w:sz w:val="22"/>
          <w:szCs w:val="22"/>
        </w:rPr>
        <w:t xml:space="preserve">             </w:t>
      </w:r>
      <w:r w:rsidR="00927D7C">
        <w:rPr>
          <w:sz w:val="22"/>
          <w:szCs w:val="22"/>
        </w:rPr>
        <w:t>Level II</w:t>
      </w:r>
    </w:p>
    <w:p w:rsidR="00927D7C" w:rsidRDefault="00927D7C" w:rsidP="00ED51DA">
      <w:pPr>
        <w:ind w:right="-720"/>
        <w:rPr>
          <w:sz w:val="22"/>
          <w:szCs w:val="22"/>
        </w:rPr>
      </w:pPr>
    </w:p>
    <w:p w:rsidR="00927D7C" w:rsidRDefault="00927D7C" w:rsidP="002636B7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Adult Cardiology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0EA2">
        <w:rPr>
          <w:sz w:val="22"/>
          <w:szCs w:val="22"/>
        </w:rPr>
        <w:t>9/</w:t>
      </w:r>
      <w:r>
        <w:rPr>
          <w:sz w:val="22"/>
          <w:szCs w:val="22"/>
        </w:rPr>
        <w:t xml:space="preserve">2017 </w:t>
      </w:r>
    </w:p>
    <w:p w:rsidR="00927D7C" w:rsidRDefault="00927D7C" w:rsidP="00ED51DA">
      <w:pPr>
        <w:ind w:right="-720"/>
        <w:rPr>
          <w:sz w:val="22"/>
          <w:szCs w:val="22"/>
        </w:rPr>
      </w:pPr>
    </w:p>
    <w:p w:rsidR="00927D7C" w:rsidRDefault="00927D7C" w:rsidP="00ED51DA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Interventional Cardiology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C2C">
        <w:rPr>
          <w:sz w:val="22"/>
          <w:szCs w:val="22"/>
        </w:rPr>
        <w:tab/>
      </w:r>
      <w:r>
        <w:rPr>
          <w:sz w:val="22"/>
          <w:szCs w:val="22"/>
        </w:rPr>
        <w:t xml:space="preserve">Level III </w:t>
      </w:r>
    </w:p>
    <w:p w:rsidR="00927D7C" w:rsidRDefault="00927D7C" w:rsidP="00345740">
      <w:pPr>
        <w:pStyle w:val="BodyText"/>
        <w:pBdr>
          <w:bottom w:val="single" w:sz="6" w:space="1" w:color="auto"/>
        </w:pBdr>
        <w:rPr>
          <w:b w:val="0"/>
          <w:bCs w:val="0"/>
          <w:caps/>
          <w:spacing w:val="15"/>
          <w:lang w:val="en-US"/>
        </w:rPr>
      </w:pPr>
    </w:p>
    <w:p w:rsidR="00345740" w:rsidRPr="004B6C7E" w:rsidRDefault="00345740" w:rsidP="00345740">
      <w:pPr>
        <w:pStyle w:val="BodyText"/>
        <w:pBdr>
          <w:bottom w:val="single" w:sz="6" w:space="1" w:color="auto"/>
        </w:pBdr>
        <w:rPr>
          <w:b w:val="0"/>
          <w:bCs w:val="0"/>
          <w:caps/>
          <w:spacing w:val="15"/>
          <w:lang w:val="en-US"/>
        </w:rPr>
      </w:pPr>
      <w:r w:rsidRPr="004B6C7E">
        <w:rPr>
          <w:b w:val="0"/>
          <w:bCs w:val="0"/>
          <w:caps/>
          <w:spacing w:val="15"/>
          <w:lang w:val="en-US"/>
        </w:rPr>
        <w:t>ACHIEVEMENTS</w:t>
      </w:r>
    </w:p>
    <w:p w:rsidR="00345740" w:rsidRPr="004B6C7E" w:rsidRDefault="00345740" w:rsidP="00345740">
      <w:pPr>
        <w:pStyle w:val="MediumGrid21"/>
      </w:pPr>
    </w:p>
    <w:p w:rsidR="00345740" w:rsidRPr="004B6C7E" w:rsidRDefault="00730F80" w:rsidP="00345740">
      <w:pPr>
        <w:pStyle w:val="MediumGrid21"/>
        <w:numPr>
          <w:ilvl w:val="0"/>
          <w:numId w:val="1"/>
        </w:numPr>
      </w:pPr>
      <w:r>
        <w:t xml:space="preserve">1996: </w:t>
      </w:r>
      <w:r w:rsidR="00345740" w:rsidRPr="004B6C7E">
        <w:t>6</w:t>
      </w:r>
      <w:r w:rsidR="00345740" w:rsidRPr="004B6C7E">
        <w:rPr>
          <w:vertAlign w:val="superscript"/>
        </w:rPr>
        <w:t>th</w:t>
      </w:r>
      <w:r w:rsidR="00345740" w:rsidRPr="004B6C7E">
        <w:t xml:space="preserve"> in Lebanon in Fabriano Painting contest  (1996)</w:t>
      </w:r>
    </w:p>
    <w:p w:rsidR="00345740" w:rsidRPr="004B6C7E" w:rsidRDefault="00730F80" w:rsidP="004738D6">
      <w:pPr>
        <w:pStyle w:val="MediumGrid21"/>
        <w:numPr>
          <w:ilvl w:val="0"/>
          <w:numId w:val="1"/>
        </w:numPr>
      </w:pPr>
      <w:r>
        <w:lastRenderedPageBreak/>
        <w:t xml:space="preserve">2010: </w:t>
      </w:r>
      <w:r w:rsidR="00345740" w:rsidRPr="004B6C7E">
        <w:t xml:space="preserve">Alpha Omega Alpha </w:t>
      </w:r>
      <w:r>
        <w:t>Honor Medical Society</w:t>
      </w:r>
    </w:p>
    <w:p w:rsidR="0095396C" w:rsidRPr="004B6C7E" w:rsidRDefault="0095396C" w:rsidP="006E01D7">
      <w:pPr>
        <w:autoSpaceDE w:val="0"/>
        <w:autoSpaceDN w:val="0"/>
        <w:adjustRightInd w:val="0"/>
        <w:ind w:left="720"/>
      </w:pPr>
      <w:r w:rsidRPr="004B6C7E">
        <w:tab/>
      </w:r>
    </w:p>
    <w:p w:rsidR="000702E4" w:rsidRPr="000702E4" w:rsidRDefault="000702E4" w:rsidP="00C0455D">
      <w:pPr>
        <w:pBdr>
          <w:bottom w:val="single" w:sz="6" w:space="1" w:color="auto"/>
        </w:pBdr>
        <w:ind w:left="2160" w:hanging="2160"/>
        <w:rPr>
          <w:caps/>
          <w:spacing w:val="15"/>
          <w:lang w:val="en-US"/>
        </w:rPr>
      </w:pPr>
      <w:r w:rsidRPr="000702E4">
        <w:rPr>
          <w:caps/>
          <w:spacing w:val="15"/>
          <w:lang w:val="en-US"/>
        </w:rPr>
        <w:t>Research</w:t>
      </w:r>
    </w:p>
    <w:p w:rsidR="000702E4" w:rsidRDefault="000702E4" w:rsidP="000702E4">
      <w:pPr>
        <w:pStyle w:val="MediumGrid1-Accent21"/>
        <w:numPr>
          <w:ilvl w:val="0"/>
          <w:numId w:val="4"/>
        </w:numPr>
      </w:pPr>
      <w:r>
        <w:t xml:space="preserve">Should </w:t>
      </w:r>
      <w:r w:rsidRPr="004B6C7E">
        <w:t>Echocardiograms</w:t>
      </w:r>
      <w:r>
        <w:t xml:space="preserve"> be</w:t>
      </w:r>
      <w:r w:rsidRPr="004B6C7E">
        <w:t xml:space="preserve"> Part of the Standard of Car</w:t>
      </w:r>
      <w:r>
        <w:t>e for Heart Failure Admissions? (</w:t>
      </w:r>
      <w:r w:rsidRPr="003E26C7">
        <w:rPr>
          <w:u w:val="single"/>
        </w:rPr>
        <w:t>Mentor:</w:t>
      </w:r>
      <w:r>
        <w:t xml:space="preserve"> Dr. Bimal Shah, Cardiology)</w:t>
      </w:r>
    </w:p>
    <w:p w:rsidR="008D750F" w:rsidRPr="007F1313" w:rsidRDefault="008D750F" w:rsidP="008D750F">
      <w:pPr>
        <w:pStyle w:val="MediumGrid1-Accent21"/>
        <w:numPr>
          <w:ilvl w:val="0"/>
          <w:numId w:val="4"/>
        </w:numPr>
      </w:pPr>
      <w:r w:rsidRPr="00484EC6">
        <w:rPr>
          <w:color w:val="000000"/>
        </w:rPr>
        <w:t>"Quality of Care for Patients with Atrial Fibrillation at Duke" (Mentors: Dr. Ann Marie Navar- Boggan, Dr. Eric Peterson)</w:t>
      </w:r>
    </w:p>
    <w:p w:rsidR="007F1313" w:rsidRDefault="007F1313" w:rsidP="007F1313">
      <w:pPr>
        <w:pStyle w:val="MediumGrid1-Accent21"/>
        <w:numPr>
          <w:ilvl w:val="0"/>
          <w:numId w:val="4"/>
        </w:numPr>
      </w:pPr>
      <w:r w:rsidRPr="004B6C7E">
        <w:t>Use of preDx test to alter medical practices and prevention strategies among pa</w:t>
      </w:r>
      <w:r>
        <w:t>tients with metabolic syndrome (</w:t>
      </w:r>
      <w:r w:rsidRPr="003E26C7">
        <w:rPr>
          <w:u w:val="single"/>
        </w:rPr>
        <w:t>Mentor:</w:t>
      </w:r>
      <w:r>
        <w:t xml:space="preserve"> Dr. Bimal Shah, Cardiology)</w:t>
      </w:r>
    </w:p>
    <w:p w:rsidR="00605096" w:rsidRPr="00CC4341" w:rsidRDefault="00605096" w:rsidP="00CC4341">
      <w:pPr>
        <w:numPr>
          <w:ilvl w:val="0"/>
          <w:numId w:val="4"/>
        </w:numPr>
        <w:rPr>
          <w:u w:val="single"/>
        </w:rPr>
      </w:pPr>
      <w:r w:rsidRPr="004B6C7E">
        <w:t>Assessing the Association between Genetic factors and Smoking cessation in Patients with Established Coronary Artery Disease</w:t>
      </w:r>
      <w:r>
        <w:t xml:space="preserve"> (</w:t>
      </w:r>
      <w:r w:rsidRPr="003E26C7">
        <w:rPr>
          <w:u w:val="single"/>
        </w:rPr>
        <w:t>Mentor:</w:t>
      </w:r>
      <w:r>
        <w:t xml:space="preserve"> Dr. Bimal Shah, Cardiology)</w:t>
      </w:r>
    </w:p>
    <w:p w:rsidR="00ED51DA" w:rsidRDefault="00605096" w:rsidP="00CC4341">
      <w:pPr>
        <w:pStyle w:val="MediumGrid1-Accent21"/>
        <w:numPr>
          <w:ilvl w:val="0"/>
          <w:numId w:val="4"/>
        </w:numPr>
      </w:pPr>
      <w:r>
        <w:t>Assessing the impact of mitral stenosis severity on outcomes of TAVR patients. (Mentor: Dr. Raymond Stainback, Cardiology)</w:t>
      </w:r>
      <w:r w:rsidR="00ED51DA">
        <w:t>.</w:t>
      </w:r>
    </w:p>
    <w:p w:rsidR="00FA797D" w:rsidRDefault="00FA797D" w:rsidP="00CC4341">
      <w:pPr>
        <w:pStyle w:val="MediumGrid1-Accent21"/>
        <w:numPr>
          <w:ilvl w:val="0"/>
          <w:numId w:val="4"/>
        </w:numPr>
      </w:pPr>
      <w:r>
        <w:t>Main research coordinator and manager of the TAVR registry at Texas Heart Institute</w:t>
      </w:r>
    </w:p>
    <w:p w:rsidR="007F1313" w:rsidRDefault="00ED51DA" w:rsidP="00CC4341">
      <w:pPr>
        <w:pStyle w:val="MediumGrid1-Accent21"/>
        <w:numPr>
          <w:ilvl w:val="0"/>
          <w:numId w:val="4"/>
        </w:numPr>
      </w:pPr>
      <w:r>
        <w:t>Building and organizing TAVR registry and research for Texas Heart Institute</w:t>
      </w:r>
    </w:p>
    <w:p w:rsidR="00ED51DA" w:rsidRPr="00484EC6" w:rsidRDefault="00ED51DA" w:rsidP="00ED51DA">
      <w:pPr>
        <w:pStyle w:val="MediumGrid1-Accent21"/>
        <w:numPr>
          <w:ilvl w:val="0"/>
          <w:numId w:val="4"/>
        </w:numPr>
      </w:pPr>
      <w:r>
        <w:t>Reviewer for Texas Heart Institute Journal (since 2014)</w:t>
      </w:r>
    </w:p>
    <w:p w:rsidR="000702E4" w:rsidRDefault="000702E4" w:rsidP="00C0455D">
      <w:pPr>
        <w:pBdr>
          <w:bottom w:val="single" w:sz="6" w:space="1" w:color="auto"/>
        </w:pBdr>
        <w:ind w:left="2160" w:hanging="2160"/>
        <w:rPr>
          <w:caps/>
          <w:spacing w:val="15"/>
          <w:lang w:val="en-US"/>
        </w:rPr>
      </w:pPr>
    </w:p>
    <w:p w:rsidR="00C0455D" w:rsidRPr="004B6C7E" w:rsidRDefault="007E538B" w:rsidP="00C0455D">
      <w:pPr>
        <w:pBdr>
          <w:bottom w:val="single" w:sz="6" w:space="1" w:color="auto"/>
        </w:pBdr>
        <w:ind w:left="2160" w:hanging="2160"/>
        <w:rPr>
          <w:caps/>
          <w:spacing w:val="15"/>
          <w:lang w:val="en-US"/>
        </w:rPr>
      </w:pPr>
      <w:r w:rsidRPr="004B6C7E">
        <w:rPr>
          <w:caps/>
          <w:spacing w:val="15"/>
          <w:lang w:val="en-US"/>
        </w:rPr>
        <w:t>PaPERS</w:t>
      </w:r>
      <w:r w:rsidR="00EC51F4" w:rsidRPr="004B6C7E">
        <w:rPr>
          <w:caps/>
          <w:spacing w:val="15"/>
          <w:lang w:val="en-US"/>
        </w:rPr>
        <w:t xml:space="preserve"> </w:t>
      </w:r>
    </w:p>
    <w:p w:rsidR="00FE7C06" w:rsidRPr="004B6C7E" w:rsidRDefault="00FE7C06" w:rsidP="00FE7C06">
      <w:pPr>
        <w:tabs>
          <w:tab w:val="left" w:pos="1440"/>
          <w:tab w:val="left" w:pos="1680"/>
        </w:tabs>
        <w:rPr>
          <w:b/>
          <w:u w:val="single"/>
        </w:rPr>
      </w:pPr>
    </w:p>
    <w:p w:rsidR="00CC4341" w:rsidRDefault="00227955" w:rsidP="00927D7C">
      <w:r>
        <w:t>(in preparation</w:t>
      </w:r>
      <w:r w:rsidR="00FE7C06" w:rsidRPr="004B6C7E">
        <w:t>)</w:t>
      </w:r>
    </w:p>
    <w:p w:rsidR="00CC4341" w:rsidRDefault="00CC4341" w:rsidP="00CC4341">
      <w:pPr>
        <w:ind w:left="720"/>
      </w:pPr>
    </w:p>
    <w:p w:rsidR="003079CE" w:rsidRPr="002C22D8" w:rsidRDefault="003079CE" w:rsidP="003079CE">
      <w:pPr>
        <w:numPr>
          <w:ilvl w:val="0"/>
          <w:numId w:val="4"/>
        </w:numPr>
      </w:pPr>
      <w:r w:rsidRPr="00CC4341">
        <w:rPr>
          <w:b/>
          <w:bCs/>
        </w:rPr>
        <w:t>Shatila W</w:t>
      </w:r>
      <w:r>
        <w:t xml:space="preserve">, </w:t>
      </w:r>
      <w:r w:rsidRPr="006462AA">
        <w:t xml:space="preserve">Aertker </w:t>
      </w:r>
      <w:r>
        <w:t>R</w:t>
      </w:r>
      <w:r w:rsidRPr="002C22D8">
        <w:t>,</w:t>
      </w:r>
      <w:r w:rsidRPr="006462AA">
        <w:t xml:space="preserve"> Ganapathi</w:t>
      </w:r>
      <w:r>
        <w:t xml:space="preserve"> A, </w:t>
      </w:r>
      <w:r w:rsidRPr="006462AA">
        <w:t>Kochav</w:t>
      </w:r>
      <w:r>
        <w:t xml:space="preserve"> J, </w:t>
      </w:r>
      <w:r w:rsidRPr="006462AA">
        <w:t>Lodge</w:t>
      </w:r>
      <w:r>
        <w:t xml:space="preserve"> A,</w:t>
      </w:r>
      <w:r w:rsidRPr="006462AA">
        <w:t xml:space="preserve"> Crowley </w:t>
      </w:r>
      <w:r>
        <w:t>A,</w:t>
      </w:r>
      <w:r w:rsidRPr="006462AA">
        <w:t xml:space="preserve"> Vavalle </w:t>
      </w:r>
      <w:r>
        <w:t xml:space="preserve">J, Kiefer T, </w:t>
      </w:r>
      <w:r w:rsidRPr="006462AA">
        <w:t>Harrison</w:t>
      </w:r>
      <w:r>
        <w:t xml:space="preserve"> JK</w:t>
      </w:r>
      <w:r w:rsidRPr="002C22D8">
        <w:t>. Twelve-Year Follow-up of 213 Patients with Transcatheter Atrial Septal Defect Closure Utilizing Preprocedure Cardiac Magnetic Resonance (CMR) Imaging</w:t>
      </w:r>
    </w:p>
    <w:p w:rsidR="003079CE" w:rsidRDefault="003079CE" w:rsidP="00227955">
      <w:pPr>
        <w:numPr>
          <w:ilvl w:val="0"/>
          <w:numId w:val="4"/>
        </w:numPr>
      </w:pPr>
      <w:r>
        <w:t xml:space="preserve">Penalver J, </w:t>
      </w:r>
      <w:r w:rsidRPr="003079CE">
        <w:rPr>
          <w:b/>
          <w:bCs/>
        </w:rPr>
        <w:t>Shatila W</w:t>
      </w:r>
      <w:r>
        <w:t>, Silva G. Left Atrial Appendage Exclusion using an Amplatz Duct Occluder II after a Failed LARIAT Procedure.</w:t>
      </w:r>
    </w:p>
    <w:p w:rsidR="00890F26" w:rsidRDefault="00890F26" w:rsidP="00890F26">
      <w:pPr>
        <w:numPr>
          <w:ilvl w:val="0"/>
          <w:numId w:val="4"/>
        </w:numPr>
      </w:pPr>
      <w:r w:rsidRPr="00840846">
        <w:rPr>
          <w:b/>
          <w:bCs/>
        </w:rPr>
        <w:t>Shatila W</w:t>
      </w:r>
      <w:r>
        <w:t xml:space="preserve">, Kamat I, Costello B, Strickman N. Use of Tandem during TAVR. A case series. </w:t>
      </w:r>
    </w:p>
    <w:p w:rsidR="001A5F2D" w:rsidRPr="001A5F2D" w:rsidRDefault="001A5F2D" w:rsidP="001A5F2D">
      <w:pPr>
        <w:pStyle w:val="desc2"/>
        <w:numPr>
          <w:ilvl w:val="0"/>
          <w:numId w:val="4"/>
        </w:numPr>
        <w:shd w:val="clear" w:color="auto" w:fill="FFFFFF"/>
        <w:rPr>
          <w:sz w:val="24"/>
          <w:szCs w:val="24"/>
          <w:lang w:val="en-GB"/>
        </w:rPr>
      </w:pPr>
      <w:r w:rsidRPr="005863E7">
        <w:rPr>
          <w:sz w:val="24"/>
          <w:szCs w:val="24"/>
          <w:lang w:val="en-GB"/>
        </w:rPr>
        <w:t xml:space="preserve">Kiefer T, Samad Z, Pomann GM, Poon V, </w:t>
      </w:r>
      <w:r w:rsidRPr="00ED51DA">
        <w:rPr>
          <w:b/>
          <w:sz w:val="24"/>
          <w:szCs w:val="24"/>
          <w:lang w:val="en-GB"/>
        </w:rPr>
        <w:t>Shatila W</w:t>
      </w:r>
      <w:r w:rsidRPr="005863E7">
        <w:rPr>
          <w:sz w:val="24"/>
          <w:szCs w:val="24"/>
          <w:lang w:val="en-GB"/>
        </w:rPr>
        <w:t>, Lokhnygina Y, velasquez J, Wang A. The Association Between Residual Pulmonary Hypertension and Survival after Mitral Valve Surgery</w:t>
      </w:r>
    </w:p>
    <w:p w:rsidR="00890F26" w:rsidRDefault="00890F26" w:rsidP="00890F26">
      <w:pPr>
        <w:ind w:left="720"/>
      </w:pPr>
    </w:p>
    <w:p w:rsidR="005863E7" w:rsidRDefault="005863E7" w:rsidP="00ED51DA">
      <w:pPr>
        <w:pStyle w:val="desc2"/>
        <w:shd w:val="clear" w:color="auto" w:fill="FFFFFF"/>
        <w:rPr>
          <w:sz w:val="24"/>
          <w:szCs w:val="24"/>
          <w:lang w:val="en-GB"/>
        </w:rPr>
      </w:pPr>
    </w:p>
    <w:p w:rsidR="005863E7" w:rsidRDefault="005863E7" w:rsidP="005863E7">
      <w:pPr>
        <w:pStyle w:val="desc2"/>
        <w:shd w:val="clear" w:color="auto" w:fill="FFFFFF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(in submission)</w:t>
      </w:r>
    </w:p>
    <w:p w:rsidR="005863E7" w:rsidRDefault="005863E7" w:rsidP="005863E7">
      <w:pPr>
        <w:pStyle w:val="desc2"/>
        <w:shd w:val="clear" w:color="auto" w:fill="FFFFFF"/>
        <w:rPr>
          <w:sz w:val="24"/>
          <w:szCs w:val="24"/>
          <w:lang w:val="en-GB"/>
        </w:rPr>
      </w:pPr>
    </w:p>
    <w:p w:rsidR="00FA797D" w:rsidRDefault="00FA797D" w:rsidP="00A47E2C">
      <w:pPr>
        <w:numPr>
          <w:ilvl w:val="0"/>
          <w:numId w:val="4"/>
        </w:numPr>
      </w:pPr>
      <w:r>
        <w:t xml:space="preserve">Penalver J, </w:t>
      </w:r>
      <w:r w:rsidRPr="003079CE">
        <w:rPr>
          <w:b/>
          <w:bCs/>
        </w:rPr>
        <w:t>Shatila W</w:t>
      </w:r>
      <w:r>
        <w:t xml:space="preserve">, Macedo F, Silva G. Transapical Implantation of an Edwards SAPIEN Bioprosthetic Valve for Closing a Left Ventricular Outflow Tract Pseudoaneurysm. </w:t>
      </w:r>
    </w:p>
    <w:p w:rsidR="001A5F2D" w:rsidRDefault="001A5F2D" w:rsidP="001A5F2D">
      <w:pPr>
        <w:numPr>
          <w:ilvl w:val="0"/>
          <w:numId w:val="4"/>
        </w:numPr>
      </w:pPr>
      <w:r>
        <w:t xml:space="preserve">Azzi N, Shatila W. The Biosresorbable Vascular Scaffolds: Actual Knowledge and Future Prospects. </w:t>
      </w:r>
    </w:p>
    <w:p w:rsidR="00ED51DA" w:rsidRDefault="00ED51DA" w:rsidP="00ED51DA">
      <w:pPr>
        <w:ind w:left="720"/>
      </w:pPr>
    </w:p>
    <w:p w:rsidR="000D3BFB" w:rsidRDefault="000D3BFB" w:rsidP="00ED51DA">
      <w:pPr>
        <w:pStyle w:val="desc2"/>
        <w:shd w:val="clear" w:color="auto" w:fill="FFFFFF"/>
        <w:rPr>
          <w:sz w:val="24"/>
          <w:szCs w:val="24"/>
          <w:lang w:val="en-GB"/>
        </w:rPr>
      </w:pPr>
    </w:p>
    <w:p w:rsidR="00ED51DA" w:rsidRDefault="000D3BFB" w:rsidP="00ED51DA">
      <w:pPr>
        <w:pStyle w:val="desc2"/>
        <w:shd w:val="clear" w:color="auto" w:fill="FFFFFF"/>
        <w:rPr>
          <w:sz w:val="24"/>
          <w:szCs w:val="24"/>
          <w:lang w:val="en-GB"/>
        </w:rPr>
      </w:pPr>
      <w:r w:rsidRPr="002F0EA2" w:rsidDel="000D3BFB">
        <w:t xml:space="preserve"> </w:t>
      </w:r>
      <w:r w:rsidR="005863E7">
        <w:rPr>
          <w:sz w:val="24"/>
          <w:szCs w:val="24"/>
          <w:lang w:val="en-GB"/>
        </w:rPr>
        <w:t>(published)</w:t>
      </w:r>
    </w:p>
    <w:p w:rsidR="00F6657B" w:rsidRPr="00CA1C2C" w:rsidRDefault="00F6657B" w:rsidP="00CA1C2C">
      <w:pPr>
        <w:ind w:left="720"/>
      </w:pP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rPr>
          <w:b/>
          <w:bCs/>
        </w:rPr>
        <w:t>Shatila W</w:t>
      </w:r>
      <w:r w:rsidRPr="00CA1C2C">
        <w:t xml:space="preserve">, Krajcer Z. </w:t>
      </w:r>
      <w:hyperlink r:id="rId9" w:history="1">
        <w:r w:rsidRPr="00CA1C2C">
          <w:t>Myocardial fibrosis and MitraClip: Does it even matter?</w:t>
        </w:r>
      </w:hyperlink>
      <w:r w:rsidRPr="00CA1C2C">
        <w:t xml:space="preserve"> Catheter Cardiovasc Interv. 2019 May 1;93(6):1150-1151.</w:t>
      </w: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rPr>
          <w:b/>
          <w:bCs/>
        </w:rPr>
        <w:t>Shatila W</w:t>
      </w:r>
      <w:r w:rsidRPr="00CA1C2C">
        <w:t xml:space="preserve">, Krajcer Z. </w:t>
      </w:r>
      <w:hyperlink r:id="rId10" w:history="1">
        <w:r w:rsidRPr="00CA1C2C">
          <w:t>TAVI: How to best predict postprocedural outcomes?</w:t>
        </w:r>
      </w:hyperlink>
    </w:p>
    <w:p w:rsidR="001A5F2D" w:rsidRPr="00CA1C2C" w:rsidRDefault="001A5F2D" w:rsidP="00CA1C2C">
      <w:pPr>
        <w:ind w:left="720"/>
      </w:pPr>
      <w:r w:rsidRPr="00CA1C2C">
        <w:t xml:space="preserve">Catheter Cardiovasc Interv. 2019 Mar 1;93(4):E261. </w:t>
      </w: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rPr>
          <w:b/>
          <w:bCs/>
        </w:rPr>
        <w:t>Shatila W</w:t>
      </w:r>
      <w:r w:rsidRPr="00CA1C2C">
        <w:t xml:space="preserve">, Krajcer Z. </w:t>
      </w:r>
      <w:hyperlink r:id="rId11" w:history="1">
        <w:r w:rsidRPr="00CA1C2C">
          <w:t>Does single-valve surgery cause ischemia?</w:t>
        </w:r>
      </w:hyperlink>
      <w:r w:rsidRPr="00CA1C2C">
        <w:t xml:space="preserve"> Catheter Cardiovasc Interv. 2019 Mar 1;93(4):590-591. </w:t>
      </w: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rPr>
          <w:b/>
          <w:bCs/>
        </w:rPr>
        <w:t>Shatila W</w:t>
      </w:r>
      <w:r w:rsidRPr="00CA1C2C">
        <w:t xml:space="preserve">, Krajcer Z.  </w:t>
      </w:r>
      <w:hyperlink r:id="rId12" w:history="1">
        <w:r w:rsidRPr="00CA1C2C">
          <w:t>Plug vs. suture: Who wins in large bore access closure?</w:t>
        </w:r>
      </w:hyperlink>
      <w:r w:rsidRPr="00CA1C2C">
        <w:t xml:space="preserve"> Catheter Cardiovasc Interv. 2018 Nov 1;92(5):962-963.</w:t>
      </w: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rPr>
          <w:b/>
          <w:bCs/>
        </w:rPr>
        <w:t>Shatila W</w:t>
      </w:r>
      <w:r w:rsidRPr="00CA1C2C">
        <w:t xml:space="preserve">, Krajcer Z. </w:t>
      </w:r>
      <w:hyperlink r:id="rId13" w:history="1">
        <w:r w:rsidRPr="00CA1C2C">
          <w:t>Aortic dissection: Is the false lumen really important?</w:t>
        </w:r>
      </w:hyperlink>
      <w:r w:rsidRPr="00CA1C2C">
        <w:t xml:space="preserve"> Catheter Cardiovasc Interv. 2018 Oct 1;92(4):741-742.</w:t>
      </w: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t xml:space="preserve">Bracey A, </w:t>
      </w:r>
      <w:r w:rsidRPr="00CA1C2C">
        <w:rPr>
          <w:b/>
          <w:bCs/>
        </w:rPr>
        <w:t>Shatila W</w:t>
      </w:r>
      <w:r w:rsidRPr="00CA1C2C">
        <w:t xml:space="preserve">, Wilson J. </w:t>
      </w:r>
      <w:hyperlink r:id="rId14" w:history="1">
        <w:r w:rsidRPr="00CA1C2C">
          <w:t>Bleeding in patients receiving non-vitamin K oral anticoagulants: clinical trial evidence.</w:t>
        </w:r>
      </w:hyperlink>
      <w:r w:rsidRPr="00CA1C2C">
        <w:t xml:space="preserve"> Ther Adv Cardiovasc Dis. 2018 Dec;12(12):361-380.</w:t>
      </w:r>
    </w:p>
    <w:p w:rsidR="001A5F2D" w:rsidRPr="00CA1C2C" w:rsidRDefault="001A5F2D" w:rsidP="00CA1C2C">
      <w:pPr>
        <w:numPr>
          <w:ilvl w:val="0"/>
          <w:numId w:val="4"/>
        </w:numPr>
      </w:pPr>
      <w:r w:rsidRPr="00CA1C2C">
        <w:rPr>
          <w:b/>
          <w:bCs/>
        </w:rPr>
        <w:t>Shatila W</w:t>
      </w:r>
      <w:r w:rsidRPr="00CA1C2C">
        <w:t xml:space="preserve">, Krajcer Z. </w:t>
      </w:r>
      <w:hyperlink r:id="rId15" w:history="1">
        <w:r w:rsidRPr="00CA1C2C">
          <w:t>Use of an AFX aortic cuff in the endovascular treatment of aortocaval fistula secondary to abdominal aortic pseudoaneurysm.</w:t>
        </w:r>
      </w:hyperlink>
      <w:r w:rsidRPr="00CA1C2C">
        <w:t xml:space="preserve"> Catheter Cardiovasc Interv. 2018 Dec 1;92(7):1352-1355. </w:t>
      </w:r>
    </w:p>
    <w:p w:rsidR="001A5F2D" w:rsidRPr="001A5F2D" w:rsidRDefault="001A5F2D" w:rsidP="001A5F2D">
      <w:pPr>
        <w:numPr>
          <w:ilvl w:val="0"/>
          <w:numId w:val="5"/>
        </w:numPr>
      </w:pPr>
      <w:r w:rsidRPr="00890F26">
        <w:rPr>
          <w:b/>
          <w:bCs/>
        </w:rPr>
        <w:t>Shatila W</w:t>
      </w:r>
      <w:r>
        <w:t xml:space="preserve">, </w:t>
      </w:r>
      <w:r w:rsidRPr="00917F4C">
        <w:t>Krajcer Z. Peripheral Artery Disease: How Do Genes and Pharmacology Interplay? Catheter Cardiovasc Interv. 2018 Jun;91(7):1318-1319. doi: 10.1002/ccd.27649</w:t>
      </w:r>
    </w:p>
    <w:p w:rsidR="00890F26" w:rsidRPr="00890F26" w:rsidRDefault="00890F26" w:rsidP="00890F26">
      <w:pPr>
        <w:numPr>
          <w:ilvl w:val="0"/>
          <w:numId w:val="5"/>
        </w:numPr>
        <w:rPr>
          <w:b/>
        </w:rPr>
      </w:pPr>
      <w:r w:rsidRPr="00890F26">
        <w:rPr>
          <w:b/>
        </w:rPr>
        <w:t>Shatila W</w:t>
      </w:r>
      <w:r w:rsidRPr="00890F26">
        <w:rPr>
          <w:bCs/>
        </w:rPr>
        <w:t xml:space="preserve">, Krajcer Z. </w:t>
      </w:r>
      <w:hyperlink r:id="rId16" w:history="1">
        <w:r w:rsidRPr="00890F26">
          <w:rPr>
            <w:bCs/>
          </w:rPr>
          <w:t>Chronic total occlusion: Does anti-platelet choice impact outcomes?</w:t>
        </w:r>
      </w:hyperlink>
      <w:r w:rsidRPr="00890F26">
        <w:rPr>
          <w:bCs/>
        </w:rPr>
        <w:t xml:space="preserve"> Catheter Cardiovasc Interv. 2018 Jan 1;91(1):7-8. doi: 10.1002/ccd.27456.</w:t>
      </w:r>
    </w:p>
    <w:p w:rsidR="00890F26" w:rsidRPr="00890F26" w:rsidRDefault="00890F26" w:rsidP="00890F26">
      <w:pPr>
        <w:numPr>
          <w:ilvl w:val="0"/>
          <w:numId w:val="5"/>
        </w:numPr>
        <w:rPr>
          <w:b/>
        </w:rPr>
      </w:pPr>
      <w:r w:rsidRPr="00890F26">
        <w:rPr>
          <w:b/>
        </w:rPr>
        <w:t>Shatila W</w:t>
      </w:r>
      <w:r w:rsidRPr="00890F26">
        <w:rPr>
          <w:bCs/>
        </w:rPr>
        <w:t>,</w:t>
      </w:r>
      <w:r w:rsidRPr="00890F26">
        <w:rPr>
          <w:b/>
        </w:rPr>
        <w:t xml:space="preserve"> </w:t>
      </w:r>
      <w:r w:rsidRPr="00890F26">
        <w:rPr>
          <w:bCs/>
        </w:rPr>
        <w:t xml:space="preserve">Krajcer Z. </w:t>
      </w:r>
      <w:hyperlink r:id="rId17" w:history="1">
        <w:r w:rsidRPr="00890F26">
          <w:rPr>
            <w:bCs/>
          </w:rPr>
          <w:t>A cardiologist's nightmare: Coronary obstruction during transcatheter aortic valve implantation: How to identify patients at highest risk for this complication.</w:t>
        </w:r>
      </w:hyperlink>
      <w:r w:rsidRPr="00890F26">
        <w:rPr>
          <w:bCs/>
        </w:rPr>
        <w:t xml:space="preserve"> Catheter Cardiovasc Interv. 2017 Dec 1;90(7):1198-1199. doi: 10.1002/ccd.27425.</w:t>
      </w:r>
    </w:p>
    <w:p w:rsidR="00890F26" w:rsidRPr="00890F26" w:rsidRDefault="00890F26" w:rsidP="00890F26">
      <w:pPr>
        <w:numPr>
          <w:ilvl w:val="0"/>
          <w:numId w:val="5"/>
        </w:numPr>
        <w:rPr>
          <w:bCs/>
        </w:rPr>
      </w:pPr>
      <w:r w:rsidRPr="00732ECC">
        <w:rPr>
          <w:b/>
        </w:rPr>
        <w:t>Shatila W</w:t>
      </w:r>
      <w:r w:rsidRPr="00890F26">
        <w:rPr>
          <w:bCs/>
        </w:rPr>
        <w:t>, Krajcer Z.</w:t>
      </w:r>
      <w:hyperlink r:id="rId18" w:history="1">
        <w:r w:rsidRPr="00890F26">
          <w:rPr>
            <w:bCs/>
          </w:rPr>
          <w:t>"To close or not to close?" When should vascular closure devices be used after cardiac catheterization procedures?</w:t>
        </w:r>
      </w:hyperlink>
    </w:p>
    <w:p w:rsidR="00890F26" w:rsidRPr="00890F26" w:rsidRDefault="00890F26" w:rsidP="001A5F2D">
      <w:pPr>
        <w:ind w:left="360" w:firstLine="360"/>
        <w:rPr>
          <w:bCs/>
        </w:rPr>
      </w:pPr>
      <w:r w:rsidRPr="00890F26">
        <w:rPr>
          <w:bCs/>
        </w:rPr>
        <w:t>Catheter Cardiovasc Interv. 2017 Nov 1;90(5):766-767 doi: 10.1002/ccd.27360.</w:t>
      </w:r>
    </w:p>
    <w:p w:rsidR="00ED51DA" w:rsidRPr="00F6657B" w:rsidRDefault="00F6657B" w:rsidP="00F6657B">
      <w:pPr>
        <w:numPr>
          <w:ilvl w:val="0"/>
          <w:numId w:val="5"/>
        </w:numPr>
      </w:pPr>
      <w:r w:rsidRPr="00F6657B">
        <w:rPr>
          <w:b/>
        </w:rPr>
        <w:t>Shatila W</w:t>
      </w:r>
      <w:r>
        <w:t xml:space="preserve">, Krajcer Z. </w:t>
      </w:r>
      <w:r w:rsidRPr="00F6657B">
        <w:t>Drug-coated balloons: "Do they still have a role in treating coronary artery disease?"</w:t>
      </w:r>
      <w:r>
        <w:t xml:space="preserve"> Catheter Cardiovasc Interv. 2017 Sep 1;90(3):387-388. </w:t>
      </w:r>
    </w:p>
    <w:p w:rsidR="00F6657B" w:rsidRDefault="00F6657B" w:rsidP="00F6657B">
      <w:pPr>
        <w:numPr>
          <w:ilvl w:val="0"/>
          <w:numId w:val="5"/>
        </w:numPr>
      </w:pPr>
      <w:r w:rsidRPr="00F6657B">
        <w:rPr>
          <w:b/>
        </w:rPr>
        <w:t>Shatila W</w:t>
      </w:r>
      <w:r>
        <w:t xml:space="preserve">, Krajcer Z. </w:t>
      </w:r>
      <w:hyperlink r:id="rId19" w:history="1">
        <w:r w:rsidRPr="00F6657B">
          <w:t>"ICE or not to ICE during LAAO?" What are the benefits and disadvantages of ICE during LAAO?</w:t>
        </w:r>
      </w:hyperlink>
      <w:r>
        <w:t xml:space="preserve"> Catheter Cardiovasc Interv. 2017 Aug 1;90(2):339-340. doi: 10.1002/ccd.27222.</w:t>
      </w:r>
    </w:p>
    <w:p w:rsidR="00F6657B" w:rsidRDefault="00F6657B" w:rsidP="00F6657B">
      <w:pPr>
        <w:numPr>
          <w:ilvl w:val="0"/>
          <w:numId w:val="5"/>
        </w:numPr>
      </w:pPr>
      <w:r>
        <w:t xml:space="preserve">Peñalver JL, </w:t>
      </w:r>
      <w:r w:rsidRPr="00F6657B">
        <w:rPr>
          <w:b/>
        </w:rPr>
        <w:t>Shatila W</w:t>
      </w:r>
      <w:r>
        <w:t xml:space="preserve">, Perin E. </w:t>
      </w:r>
      <w:hyperlink r:id="rId20" w:history="1">
        <w:r w:rsidRPr="00F6657B">
          <w:t>Optical Coherence Tomographic Evaluation of Hyperacute Bivalirudin-Induced Coronary Stent Thrombosis.</w:t>
        </w:r>
      </w:hyperlink>
      <w:r>
        <w:t xml:space="preserve"> Tex Heart Inst J. 2017 Aug 1;44(4):266-268. </w:t>
      </w:r>
    </w:p>
    <w:p w:rsidR="000D3BFB" w:rsidRPr="000D3BFB" w:rsidRDefault="000D3BFB" w:rsidP="000D3BFB">
      <w:pPr>
        <w:numPr>
          <w:ilvl w:val="0"/>
          <w:numId w:val="5"/>
        </w:numPr>
      </w:pPr>
      <w:r w:rsidRPr="00DA17BF">
        <w:t xml:space="preserve">Peñalver J, </w:t>
      </w:r>
      <w:r w:rsidRPr="000D3BFB">
        <w:rPr>
          <w:b/>
          <w:bCs/>
        </w:rPr>
        <w:t>Shatila W</w:t>
      </w:r>
      <w:r w:rsidRPr="00DA17BF">
        <w:t>, Silva GV.</w:t>
      </w:r>
      <w:r>
        <w:t xml:space="preserve"> </w:t>
      </w:r>
      <w:hyperlink r:id="rId21" w:history="1">
        <w:r w:rsidRPr="000D3BFB">
          <w:t>Percutaneous Closure of 2 Paravalvular Leaks and a Gerbode Defect after Mitral Valve Replacement for Infective Endocarditis.</w:t>
        </w:r>
      </w:hyperlink>
    </w:p>
    <w:p w:rsidR="000D3BFB" w:rsidRPr="000D3BFB" w:rsidRDefault="000D3BFB" w:rsidP="000D3BFB">
      <w:pPr>
        <w:ind w:left="360" w:firstLine="360"/>
      </w:pPr>
      <w:r w:rsidRPr="000D3BFB">
        <w:t>Tex Heart Inst J. 2017 Apr 1;44(2):153-156</w:t>
      </w:r>
      <w:r>
        <w:t>.</w:t>
      </w:r>
    </w:p>
    <w:p w:rsidR="002F0EA2" w:rsidRPr="002F0EA2" w:rsidRDefault="002F0EA2" w:rsidP="002F0EA2">
      <w:pPr>
        <w:numPr>
          <w:ilvl w:val="0"/>
          <w:numId w:val="5"/>
        </w:numPr>
      </w:pPr>
      <w:r w:rsidRPr="002F0EA2">
        <w:rPr>
          <w:b/>
          <w:bCs/>
        </w:rPr>
        <w:t>Shatila W</w:t>
      </w:r>
      <w:r>
        <w:t xml:space="preserve">, Verma A, Adam S. Plasmapheresis in Severe Methemoglobinemia Following Occupational Exposure.  </w:t>
      </w:r>
      <w:r w:rsidRPr="00F7676A">
        <w:t xml:space="preserve">Transfus Apher Sci. 2017 Feb 20. </w:t>
      </w:r>
    </w:p>
    <w:p w:rsidR="00A47E2C" w:rsidRPr="00A47E2C" w:rsidRDefault="00A47E2C" w:rsidP="00A47E2C">
      <w:pPr>
        <w:numPr>
          <w:ilvl w:val="0"/>
          <w:numId w:val="5"/>
        </w:numPr>
      </w:pPr>
      <w:r w:rsidRPr="00CC4341">
        <w:rPr>
          <w:b/>
          <w:bCs/>
        </w:rPr>
        <w:t>Shatila W</w:t>
      </w:r>
      <w:r w:rsidRPr="00CC4341">
        <w:t xml:space="preserve">, AlManfi A, Massumi M, Dougherty K, Parekh D, Strickman N. </w:t>
      </w:r>
      <w:r w:rsidRPr="00752596">
        <w:t>Endovascular Treatment of Superior Vena Cava Syndrome Using Balloon in Balloon with Palmaz Stent</w:t>
      </w:r>
    </w:p>
    <w:p w:rsidR="00ED51DA" w:rsidRPr="00ED51DA" w:rsidRDefault="006412D1" w:rsidP="00ED51DA">
      <w:pPr>
        <w:pStyle w:val="desc2"/>
        <w:numPr>
          <w:ilvl w:val="0"/>
          <w:numId w:val="5"/>
        </w:numPr>
        <w:shd w:val="clear" w:color="auto" w:fill="FFFFFF"/>
        <w:rPr>
          <w:sz w:val="24"/>
          <w:szCs w:val="24"/>
          <w:lang w:val="en-GB"/>
        </w:rPr>
      </w:pPr>
      <w:hyperlink r:id="rId22" w:history="1">
        <w:r w:rsidR="00ED51DA" w:rsidRPr="00A47E2C">
          <w:rPr>
            <w:b/>
            <w:bCs/>
            <w:sz w:val="24"/>
            <w:szCs w:val="24"/>
            <w:lang w:val="en-GB"/>
          </w:rPr>
          <w:t>Shatila W</w:t>
        </w:r>
      </w:hyperlink>
      <w:r w:rsidR="00ED51DA" w:rsidRPr="00ED51DA">
        <w:rPr>
          <w:sz w:val="24"/>
          <w:szCs w:val="24"/>
          <w:lang w:val="en-GB"/>
        </w:rPr>
        <w:t xml:space="preserve">, </w:t>
      </w:r>
      <w:hyperlink r:id="rId23" w:history="1">
        <w:r w:rsidR="00ED51DA" w:rsidRPr="00ED51DA">
          <w:rPr>
            <w:sz w:val="24"/>
            <w:szCs w:val="24"/>
            <w:lang w:val="en-GB"/>
          </w:rPr>
          <w:t>Silva GV</w:t>
        </w:r>
      </w:hyperlink>
      <w:r w:rsidR="00ED51DA" w:rsidRPr="00ED51DA">
        <w:rPr>
          <w:sz w:val="24"/>
          <w:szCs w:val="24"/>
          <w:lang w:val="en-GB"/>
        </w:rPr>
        <w:t xml:space="preserve">. Advancing a Guiding Catheter Across a Mechanical Aortic Valve. </w:t>
      </w:r>
      <w:hyperlink r:id="rId24" w:tooltip="Texas Heart Institute journal." w:history="1">
        <w:r w:rsidR="00ED51DA" w:rsidRPr="00ED51DA">
          <w:rPr>
            <w:sz w:val="24"/>
            <w:szCs w:val="24"/>
            <w:lang w:val="en-GB"/>
          </w:rPr>
          <w:t>Tex Heart Inst J.</w:t>
        </w:r>
      </w:hyperlink>
      <w:r w:rsidR="00ED51DA" w:rsidRPr="00ED51DA">
        <w:rPr>
          <w:sz w:val="24"/>
          <w:szCs w:val="24"/>
          <w:lang w:val="en-GB"/>
        </w:rPr>
        <w:t xml:space="preserve"> 2016 Apr 1;43(2):142-3</w:t>
      </w:r>
    </w:p>
    <w:p w:rsidR="00FF3120" w:rsidRPr="00FF3120" w:rsidRDefault="00FF3120" w:rsidP="00FF3120">
      <w:pPr>
        <w:pStyle w:val="desc2"/>
        <w:numPr>
          <w:ilvl w:val="0"/>
          <w:numId w:val="5"/>
        </w:numPr>
        <w:shd w:val="clear" w:color="auto" w:fill="FFFFFF"/>
        <w:rPr>
          <w:sz w:val="24"/>
          <w:szCs w:val="24"/>
          <w:lang w:val="en-GB"/>
        </w:rPr>
      </w:pPr>
      <w:r w:rsidRPr="00FF3120">
        <w:rPr>
          <w:sz w:val="24"/>
          <w:szCs w:val="24"/>
          <w:lang w:val="en-GB"/>
        </w:rPr>
        <w:t xml:space="preserve">Navar-Boggan AM, Rymer JA, Piccini JP, </w:t>
      </w:r>
      <w:r w:rsidRPr="00ED51DA">
        <w:rPr>
          <w:b/>
          <w:sz w:val="24"/>
          <w:szCs w:val="24"/>
          <w:lang w:val="en-GB"/>
        </w:rPr>
        <w:t>Shatila W</w:t>
      </w:r>
      <w:r w:rsidRPr="00FF3120">
        <w:rPr>
          <w:sz w:val="24"/>
          <w:szCs w:val="24"/>
          <w:lang w:val="en-GB"/>
        </w:rPr>
        <w:t xml:space="preserve">, Ring L, Stafford JA, Al-Khatib SM, Peterson ED. </w:t>
      </w:r>
      <w:hyperlink r:id="rId25" w:history="1">
        <w:r w:rsidRPr="00FF3120">
          <w:rPr>
            <w:sz w:val="24"/>
            <w:szCs w:val="24"/>
            <w:lang w:val="en-GB"/>
          </w:rPr>
          <w:t>Accuracy and validation of an automated electronic algorithm to identify patients with atrial fibrillation at risk for stroke.</w:t>
        </w:r>
      </w:hyperlink>
      <w:r w:rsidRPr="00FF3120">
        <w:rPr>
          <w:sz w:val="24"/>
          <w:szCs w:val="24"/>
          <w:lang w:val="en-GB"/>
        </w:rPr>
        <w:t xml:space="preserve"> Am Heart J. 2015 Jan;169(1):39-44.e2. </w:t>
      </w:r>
    </w:p>
    <w:p w:rsidR="00FF3120" w:rsidRPr="00FF3120" w:rsidRDefault="00FF3120" w:rsidP="00FF3120">
      <w:pPr>
        <w:pStyle w:val="desc2"/>
        <w:numPr>
          <w:ilvl w:val="0"/>
          <w:numId w:val="5"/>
        </w:numPr>
        <w:shd w:val="clear" w:color="auto" w:fill="FFFFFF"/>
        <w:rPr>
          <w:sz w:val="24"/>
          <w:szCs w:val="24"/>
          <w:lang w:val="en-GB"/>
        </w:rPr>
      </w:pPr>
      <w:r w:rsidRPr="00ED51DA">
        <w:rPr>
          <w:b/>
          <w:sz w:val="24"/>
          <w:szCs w:val="24"/>
          <w:lang w:val="en-GB"/>
        </w:rPr>
        <w:t>Shatila W</w:t>
      </w:r>
      <w:r w:rsidRPr="00FF3120">
        <w:rPr>
          <w:sz w:val="24"/>
          <w:szCs w:val="24"/>
          <w:lang w:val="en-GB"/>
        </w:rPr>
        <w:t xml:space="preserve">, Rizkallah A, Aldin ES, Tfayli A. </w:t>
      </w:r>
      <w:hyperlink r:id="rId26" w:history="1">
        <w:r w:rsidRPr="00FF3120">
          <w:rPr>
            <w:sz w:val="24"/>
            <w:szCs w:val="24"/>
            <w:lang w:val="en-GB"/>
          </w:rPr>
          <w:t>Nonbacterial thrombotic endocarditis as the sole manifestation of stage IV gastric cancer: a case report.</w:t>
        </w:r>
      </w:hyperlink>
    </w:p>
    <w:p w:rsidR="00FF3120" w:rsidRPr="00FF3120" w:rsidRDefault="00FF3120" w:rsidP="00E531A6">
      <w:pPr>
        <w:pStyle w:val="details1"/>
        <w:shd w:val="clear" w:color="auto" w:fill="FFFFFF"/>
        <w:ind w:left="360" w:firstLine="360"/>
        <w:rPr>
          <w:sz w:val="24"/>
          <w:szCs w:val="24"/>
          <w:lang w:val="en-GB"/>
        </w:rPr>
      </w:pPr>
      <w:r w:rsidRPr="00FF3120">
        <w:rPr>
          <w:sz w:val="24"/>
          <w:szCs w:val="24"/>
          <w:lang w:val="en-GB"/>
        </w:rPr>
        <w:t>J Med Case Rep. 2014 Aug 4;8:267.</w:t>
      </w:r>
    </w:p>
    <w:p w:rsidR="00FF3120" w:rsidRPr="00FF3120" w:rsidRDefault="00FF3120" w:rsidP="00FF3120">
      <w:pPr>
        <w:pStyle w:val="title1"/>
        <w:numPr>
          <w:ilvl w:val="0"/>
          <w:numId w:val="5"/>
        </w:numPr>
        <w:shd w:val="clear" w:color="auto" w:fill="FFFFFF"/>
        <w:rPr>
          <w:sz w:val="24"/>
          <w:szCs w:val="24"/>
          <w:lang w:val="en-GB"/>
        </w:rPr>
      </w:pPr>
      <w:r w:rsidRPr="00ED51DA">
        <w:rPr>
          <w:b/>
          <w:sz w:val="24"/>
          <w:szCs w:val="24"/>
          <w:lang w:val="en-GB"/>
        </w:rPr>
        <w:t>Shatila W</w:t>
      </w:r>
      <w:r w:rsidRPr="00FF3120">
        <w:rPr>
          <w:sz w:val="24"/>
          <w:szCs w:val="24"/>
          <w:lang w:val="en-GB"/>
        </w:rPr>
        <w:t xml:space="preserve">, Tsipis N, Eisenberg A, Cardona DM, Chudgar SM. </w:t>
      </w:r>
      <w:hyperlink r:id="rId27" w:history="1">
        <w:r w:rsidRPr="00FF3120">
          <w:rPr>
            <w:sz w:val="24"/>
            <w:szCs w:val="24"/>
            <w:lang w:val="en-GB"/>
          </w:rPr>
          <w:t>Negative biopsies, deadly disease: metastatic angiosarcoma.</w:t>
        </w:r>
      </w:hyperlink>
      <w:r w:rsidRPr="00FF3120">
        <w:rPr>
          <w:sz w:val="24"/>
          <w:szCs w:val="24"/>
          <w:lang w:val="en-GB"/>
        </w:rPr>
        <w:t xml:space="preserve"> Am J Med. 2014 Aug;127(8):e5-6. </w:t>
      </w:r>
    </w:p>
    <w:p w:rsidR="00FF3120" w:rsidRPr="00FF3120" w:rsidRDefault="00FF3120" w:rsidP="00FF3120">
      <w:pPr>
        <w:pStyle w:val="title1"/>
        <w:numPr>
          <w:ilvl w:val="0"/>
          <w:numId w:val="5"/>
        </w:numPr>
        <w:shd w:val="clear" w:color="auto" w:fill="FFFFFF"/>
        <w:rPr>
          <w:sz w:val="24"/>
          <w:szCs w:val="24"/>
          <w:lang w:val="en-GB"/>
        </w:rPr>
      </w:pPr>
      <w:r w:rsidRPr="00ED51DA">
        <w:rPr>
          <w:b/>
          <w:sz w:val="24"/>
          <w:szCs w:val="24"/>
          <w:lang w:val="en-GB"/>
        </w:rPr>
        <w:t>Shatila W</w:t>
      </w:r>
      <w:r w:rsidRPr="00FF3120">
        <w:rPr>
          <w:sz w:val="24"/>
          <w:szCs w:val="24"/>
          <w:lang w:val="en-GB"/>
        </w:rPr>
        <w:t xml:space="preserve">, Clark A. </w:t>
      </w:r>
      <w:hyperlink r:id="rId28" w:history="1">
        <w:r w:rsidRPr="00FF3120">
          <w:rPr>
            <w:sz w:val="24"/>
            <w:szCs w:val="24"/>
            <w:lang w:val="en-GB"/>
          </w:rPr>
          <w:t>Unexplained hypoxia in a woman presenting with acute on chronic abdominal pain.</w:t>
        </w:r>
      </w:hyperlink>
      <w:r w:rsidRPr="00FF3120">
        <w:rPr>
          <w:sz w:val="24"/>
          <w:szCs w:val="24"/>
          <w:lang w:val="en-GB"/>
        </w:rPr>
        <w:t xml:space="preserve"> Am J Med. 2013 Aug;126(8):e1-2. </w:t>
      </w:r>
    </w:p>
    <w:p w:rsidR="00FE7C06" w:rsidRPr="005863E7" w:rsidRDefault="00FE7C06" w:rsidP="00FE7C06">
      <w:pPr>
        <w:tabs>
          <w:tab w:val="left" w:pos="1440"/>
          <w:tab w:val="left" w:pos="1680"/>
        </w:tabs>
      </w:pPr>
    </w:p>
    <w:p w:rsidR="00227955" w:rsidRPr="005863E7" w:rsidRDefault="00227955" w:rsidP="00A077DC">
      <w:pPr>
        <w:pBdr>
          <w:bottom w:val="single" w:sz="6" w:space="1" w:color="auto"/>
        </w:pBdr>
        <w:ind w:left="2160" w:hanging="2160"/>
      </w:pPr>
    </w:p>
    <w:p w:rsidR="00EC51F4" w:rsidRPr="00ED51DA" w:rsidRDefault="00ED51DA" w:rsidP="00A077DC">
      <w:pPr>
        <w:pBdr>
          <w:bottom w:val="single" w:sz="6" w:space="1" w:color="auto"/>
        </w:pBdr>
        <w:ind w:left="2160" w:hanging="2160"/>
        <w:rPr>
          <w:caps/>
          <w:spacing w:val="15"/>
          <w:lang w:val="en-US"/>
        </w:rPr>
      </w:pPr>
      <w:r w:rsidRPr="00ED51DA">
        <w:rPr>
          <w:caps/>
          <w:spacing w:val="15"/>
          <w:lang w:val="en-US"/>
        </w:rPr>
        <w:t>P</w:t>
      </w:r>
      <w:r w:rsidR="00EC51F4" w:rsidRPr="00ED51DA">
        <w:rPr>
          <w:caps/>
          <w:spacing w:val="15"/>
          <w:lang w:val="en-US"/>
        </w:rPr>
        <w:t xml:space="preserve">resentations </w:t>
      </w:r>
    </w:p>
    <w:p w:rsidR="00F12E26" w:rsidRPr="005863E7" w:rsidRDefault="00F12E26" w:rsidP="00A077DC">
      <w:pPr>
        <w:ind w:left="2160" w:hanging="2160"/>
      </w:pPr>
    </w:p>
    <w:p w:rsidR="00A47E2C" w:rsidRPr="00A47E2C" w:rsidRDefault="00A47E2C" w:rsidP="00A47E2C">
      <w:pPr>
        <w:pStyle w:val="desc2"/>
        <w:numPr>
          <w:ilvl w:val="0"/>
          <w:numId w:val="4"/>
        </w:numPr>
        <w:shd w:val="clear" w:color="auto" w:fill="FFFFFF"/>
        <w:rPr>
          <w:sz w:val="24"/>
          <w:szCs w:val="24"/>
          <w:lang w:val="en-GB"/>
        </w:rPr>
      </w:pPr>
      <w:r w:rsidRPr="005863E7">
        <w:rPr>
          <w:sz w:val="24"/>
          <w:szCs w:val="24"/>
          <w:lang w:val="en-GB"/>
        </w:rPr>
        <w:t xml:space="preserve">Kiefer T, Samad Z, Pomann GM, Poon V, </w:t>
      </w:r>
      <w:r w:rsidRPr="00A47E2C">
        <w:rPr>
          <w:bCs/>
          <w:sz w:val="24"/>
          <w:szCs w:val="24"/>
          <w:lang w:val="en-GB"/>
        </w:rPr>
        <w:t>Shatila W</w:t>
      </w:r>
      <w:r w:rsidRPr="005863E7">
        <w:rPr>
          <w:sz w:val="24"/>
          <w:szCs w:val="24"/>
          <w:lang w:val="en-GB"/>
        </w:rPr>
        <w:t>, Lokhnygina Y, velasquez J, Wang A. The Association Between Residual Pulmonary Hypertension and Survival after Mitral Valve Surgery</w:t>
      </w:r>
      <w:r>
        <w:rPr>
          <w:sz w:val="24"/>
          <w:szCs w:val="24"/>
          <w:lang w:val="en-GB"/>
        </w:rPr>
        <w:t xml:space="preserve">. </w:t>
      </w:r>
      <w:r w:rsidRPr="005863E7">
        <w:t xml:space="preserve">American </w:t>
      </w:r>
      <w:r>
        <w:t>Heart Association Scientific Sessions 2016</w:t>
      </w:r>
      <w:r w:rsidRPr="005863E7">
        <w:t>.</w:t>
      </w:r>
    </w:p>
    <w:p w:rsidR="00927D7C" w:rsidRDefault="00927D7C" w:rsidP="00605096">
      <w:pPr>
        <w:pStyle w:val="MediumGrid1-Accent21"/>
        <w:numPr>
          <w:ilvl w:val="0"/>
          <w:numId w:val="4"/>
        </w:numPr>
      </w:pPr>
      <w:r>
        <w:t xml:space="preserve">Shatila W. Echocardiography Cases. Houston Echocardiography Bootcamp 4/2016. Houston, Texas </w:t>
      </w:r>
    </w:p>
    <w:p w:rsidR="00605096" w:rsidRPr="005863E7" w:rsidRDefault="00605096" w:rsidP="00605096">
      <w:pPr>
        <w:pStyle w:val="MediumGrid1-Accent21"/>
        <w:numPr>
          <w:ilvl w:val="0"/>
          <w:numId w:val="4"/>
        </w:numPr>
      </w:pPr>
      <w:r>
        <w:t xml:space="preserve">Shatila W, </w:t>
      </w:r>
      <w:r w:rsidRPr="006462AA">
        <w:t xml:space="preserve">Aertker </w:t>
      </w:r>
      <w:r>
        <w:t>R</w:t>
      </w:r>
      <w:r w:rsidRPr="002C22D8">
        <w:t>,</w:t>
      </w:r>
      <w:r w:rsidRPr="006462AA">
        <w:t xml:space="preserve"> Ganapathi</w:t>
      </w:r>
      <w:r>
        <w:t xml:space="preserve"> A, </w:t>
      </w:r>
      <w:r w:rsidRPr="006462AA">
        <w:t>Kochav</w:t>
      </w:r>
      <w:r>
        <w:t xml:space="preserve"> J, </w:t>
      </w:r>
      <w:r w:rsidRPr="006462AA">
        <w:t>Lodge</w:t>
      </w:r>
      <w:r>
        <w:t xml:space="preserve"> A,</w:t>
      </w:r>
      <w:r w:rsidRPr="006462AA">
        <w:t xml:space="preserve"> Crowley </w:t>
      </w:r>
      <w:r>
        <w:t>A,</w:t>
      </w:r>
      <w:r w:rsidRPr="006462AA">
        <w:t xml:space="preserve"> Vavalle </w:t>
      </w:r>
      <w:r>
        <w:t xml:space="preserve">J, Kiefer T, </w:t>
      </w:r>
      <w:r w:rsidRPr="006462AA">
        <w:t>Harrison</w:t>
      </w:r>
      <w:r>
        <w:t xml:space="preserve"> JK</w:t>
      </w:r>
      <w:r w:rsidRPr="002C22D8">
        <w:t>. Twelve-Year Follow-up of 213 Patients with Transcatheter Atrial Septal Defect Closure Utilizing Preprocedure Cardiac Magnetic Resonance (CMR) Imaging</w:t>
      </w:r>
      <w:r>
        <w:t xml:space="preserve">. ” </w:t>
      </w:r>
      <w:r w:rsidRPr="005863E7">
        <w:t>American College of Cardiology Scientific Sessions 2015.</w:t>
      </w:r>
    </w:p>
    <w:p w:rsidR="00406023" w:rsidRPr="005863E7" w:rsidRDefault="00730F80" w:rsidP="00406023">
      <w:pPr>
        <w:pStyle w:val="MediumGrid1-Accent21"/>
        <w:numPr>
          <w:ilvl w:val="0"/>
          <w:numId w:val="4"/>
        </w:numPr>
      </w:pPr>
      <w:r w:rsidRPr="005863E7">
        <w:t>Shatila W; Shah B. –</w:t>
      </w:r>
      <w:r w:rsidR="0070162A" w:rsidRPr="005863E7">
        <w:t xml:space="preserve"> </w:t>
      </w:r>
      <w:r w:rsidRPr="005863E7">
        <w:t>“</w:t>
      </w:r>
      <w:r w:rsidR="00437F92" w:rsidRPr="004B6C7E">
        <w:t>Assessing the Association between Genetic factors and Smoking cessation in Patients with Established Coronary Artery Disease</w:t>
      </w:r>
      <w:r w:rsidR="00437F92">
        <w:t xml:space="preserve">” </w:t>
      </w:r>
      <w:r w:rsidRPr="005863E7">
        <w:t xml:space="preserve">Duke University Hospital Cardiovascular Symposium; May </w:t>
      </w:r>
      <w:r w:rsidR="000702E4" w:rsidRPr="005863E7">
        <w:t>7</w:t>
      </w:r>
      <w:r w:rsidRPr="005863E7">
        <w:t>, 2013. Duke University Medical Center; Durham, NC</w:t>
      </w:r>
    </w:p>
    <w:p w:rsidR="00406023" w:rsidRPr="005863E7" w:rsidRDefault="00406023" w:rsidP="00406023">
      <w:pPr>
        <w:pStyle w:val="MediumGrid1-Accent21"/>
        <w:numPr>
          <w:ilvl w:val="0"/>
          <w:numId w:val="4"/>
        </w:numPr>
      </w:pPr>
      <w:r w:rsidRPr="005863E7">
        <w:t>Shatila W; Shah B. – “</w:t>
      </w:r>
      <w:r w:rsidR="00437F92" w:rsidRPr="004B6C7E">
        <w:t>Assessing the Association between Genetic factors and Smoking cessation in Patients with Established Coronary Artery Disease</w:t>
      </w:r>
      <w:r w:rsidR="00437F92">
        <w:t>”</w:t>
      </w:r>
      <w:r w:rsidRPr="005863E7">
        <w:t>Duke Unversity Internal Medicine Resident Research Night. June 4, 2013. Duke University Medical Center; Durham, NC</w:t>
      </w:r>
    </w:p>
    <w:p w:rsidR="00F12E26" w:rsidRPr="005863E7" w:rsidRDefault="00730F80" w:rsidP="00CE0359">
      <w:pPr>
        <w:numPr>
          <w:ilvl w:val="0"/>
          <w:numId w:val="7"/>
        </w:numPr>
      </w:pPr>
      <w:r w:rsidRPr="005863E7">
        <w:t xml:space="preserve">Shatila W., </w:t>
      </w:r>
      <w:r>
        <w:t>Clark A. “</w:t>
      </w:r>
      <w:hyperlink r:id="rId29" w:history="1">
        <w:r w:rsidR="00F12E26" w:rsidRPr="005863E7">
          <w:t>Methemoglobin</w:t>
        </w:r>
        <w:r w:rsidR="00EC51F4" w:rsidRPr="005863E7">
          <w:t xml:space="preserve">emia: Hypoxia in a patient with </w:t>
        </w:r>
        <w:r w:rsidR="00F12E26" w:rsidRPr="005863E7">
          <w:t>chronic interstitial cystitis</w:t>
        </w:r>
      </w:hyperlink>
      <w:r w:rsidRPr="005863E7">
        <w:t>”</w:t>
      </w:r>
      <w:r w:rsidR="00F33A37" w:rsidRPr="005863E7">
        <w:t xml:space="preserve">. </w:t>
      </w:r>
      <w:r w:rsidRPr="005863E7">
        <w:t xml:space="preserve">American College of Physicians, North Carolina Chapter Meeting. February </w:t>
      </w:r>
      <w:r w:rsidR="000702E4" w:rsidRPr="005863E7">
        <w:t>8</w:t>
      </w:r>
      <w:r w:rsidRPr="005863E7">
        <w:t xml:space="preserve"> 2013. Durham,NC</w:t>
      </w:r>
    </w:p>
    <w:p w:rsidR="00406023" w:rsidRPr="005863E7" w:rsidRDefault="00406023" w:rsidP="00406023">
      <w:pPr>
        <w:numPr>
          <w:ilvl w:val="0"/>
          <w:numId w:val="7"/>
        </w:numPr>
      </w:pPr>
      <w:r w:rsidRPr="005863E7">
        <w:t xml:space="preserve">Shatila W., </w:t>
      </w:r>
      <w:r>
        <w:t>Clark A. “</w:t>
      </w:r>
      <w:hyperlink r:id="rId30" w:history="1">
        <w:r w:rsidRPr="005863E7">
          <w:t>Methemoglobinemia: Hypoxia in a patient with chronic interstitial cystitis</w:t>
        </w:r>
      </w:hyperlink>
      <w:r w:rsidRPr="005863E7">
        <w:t>”. Duke Unversity Internal Medicine Resident Research Night. June 4, 2013. Durham,NC</w:t>
      </w:r>
    </w:p>
    <w:p w:rsidR="00C04858" w:rsidRPr="005863E7" w:rsidRDefault="000702E4" w:rsidP="00C04858">
      <w:pPr>
        <w:numPr>
          <w:ilvl w:val="0"/>
          <w:numId w:val="7"/>
        </w:numPr>
      </w:pPr>
      <w:r w:rsidRPr="005863E7">
        <w:t xml:space="preserve">Shatila W. </w:t>
      </w:r>
      <w:r w:rsidR="00C04858" w:rsidRPr="005863E7">
        <w:t>“</w:t>
      </w:r>
      <w:r w:rsidR="00C04858">
        <w:t>Congenital Adrenal Hyperplasia: point of care questions” AccessMedicine McGraw Hill</w:t>
      </w:r>
      <w:r>
        <w:t>;</w:t>
      </w:r>
      <w:r w:rsidR="00C04858">
        <w:t xml:space="preserve"> 2012. </w:t>
      </w:r>
    </w:p>
    <w:p w:rsidR="004F21C7" w:rsidRPr="005863E7" w:rsidRDefault="000702E4" w:rsidP="004F21C7">
      <w:pPr>
        <w:numPr>
          <w:ilvl w:val="0"/>
          <w:numId w:val="7"/>
        </w:numPr>
      </w:pPr>
      <w:r w:rsidRPr="005863E7">
        <w:t>Shatila W; RizkAllah A; Saad Aldin E; Tfayli A. “</w:t>
      </w:r>
      <w:r w:rsidR="004F21C7" w:rsidRPr="005863E7">
        <w:t>Extensive widespread embolic disease due to non-bacterial thrombotic endocarditis as the sole manifestation of stage IV gastric cancer: A case report.</w:t>
      </w:r>
      <w:r w:rsidRPr="005863E7">
        <w:t>”</w:t>
      </w:r>
      <w:r w:rsidR="004F21C7" w:rsidRPr="005863E7">
        <w:t xml:space="preserve">American </w:t>
      </w:r>
      <w:r w:rsidR="00092E1A" w:rsidRPr="005863E7">
        <w:t>U</w:t>
      </w:r>
      <w:r w:rsidR="004F21C7" w:rsidRPr="005863E7">
        <w:t>niversity of Beirut, Department of Internal Medicine</w:t>
      </w:r>
      <w:r w:rsidRPr="005863E7">
        <w:t>;</w:t>
      </w:r>
      <w:r w:rsidR="00406023" w:rsidRPr="005863E7">
        <w:t xml:space="preserve"> </w:t>
      </w:r>
      <w:r w:rsidR="004F21C7" w:rsidRPr="005863E7">
        <w:t>2010-2011</w:t>
      </w:r>
      <w:r w:rsidRPr="005863E7">
        <w:t>. American University of Beirut; Beirut, Lebanon.</w:t>
      </w:r>
      <w:r w:rsidR="004F21C7" w:rsidRPr="005863E7">
        <w:t>.</w:t>
      </w:r>
      <w:r w:rsidRPr="005863E7">
        <w:t>”</w:t>
      </w:r>
      <w:r w:rsidR="004F21C7" w:rsidRPr="005863E7">
        <w:t xml:space="preserve"> </w:t>
      </w:r>
    </w:p>
    <w:p w:rsidR="0011764A" w:rsidRPr="005863E7" w:rsidRDefault="000702E4" w:rsidP="0011764A">
      <w:pPr>
        <w:numPr>
          <w:ilvl w:val="0"/>
          <w:numId w:val="7"/>
        </w:numPr>
      </w:pPr>
      <w:r w:rsidRPr="005863E7">
        <w:t xml:space="preserve">Shatila W; Chaaban S; Mansour A; Saade D; Daher M. </w:t>
      </w:r>
      <w:r w:rsidR="0011764A" w:rsidRPr="005863E7">
        <w:t xml:space="preserve">“What Is The Status of Medical Tourism in Lebanon?” </w:t>
      </w:r>
      <w:r w:rsidR="0011764A">
        <w:t xml:space="preserve">– American </w:t>
      </w:r>
      <w:r w:rsidR="00406023">
        <w:t>U</w:t>
      </w:r>
      <w:r w:rsidR="0011764A">
        <w:t>niversity of Beirut Public Health Student Project Seminar</w:t>
      </w:r>
      <w:r>
        <w:t>;</w:t>
      </w:r>
      <w:r w:rsidR="0011764A">
        <w:t xml:space="preserve"> </w:t>
      </w:r>
      <w:r w:rsidR="0011764A" w:rsidRPr="005863E7">
        <w:t>2010</w:t>
      </w:r>
      <w:r w:rsidRPr="005863E7">
        <w:t>; American University of Beirut; Beirut, Lebanon.</w:t>
      </w:r>
      <w:r w:rsidR="0011764A" w:rsidRPr="005863E7">
        <w:t xml:space="preserve"> </w:t>
      </w:r>
    </w:p>
    <w:p w:rsidR="0011764A" w:rsidRPr="005863E7" w:rsidRDefault="00406023" w:rsidP="00406023">
      <w:pPr>
        <w:numPr>
          <w:ilvl w:val="0"/>
          <w:numId w:val="7"/>
        </w:numPr>
      </w:pPr>
      <w:r w:rsidRPr="005863E7">
        <w:t>Shatila W.</w:t>
      </w:r>
      <w:r w:rsidR="000702E4" w:rsidRPr="005863E7">
        <w:t>“</w:t>
      </w:r>
      <w:r w:rsidR="004F21C7" w:rsidRPr="005863E7">
        <w:t>Effect of Insurance Status on Quality of Medical Care Obtained at AUB Medical Center</w:t>
      </w:r>
      <w:r w:rsidR="000702E4" w:rsidRPr="005863E7">
        <w:t>”.</w:t>
      </w:r>
      <w:r w:rsidR="004F21C7">
        <w:t xml:space="preserve">American </w:t>
      </w:r>
      <w:r>
        <w:t>U</w:t>
      </w:r>
      <w:r w:rsidR="004F21C7">
        <w:t>niversity of Beirut Ethics Course Student Project</w:t>
      </w:r>
      <w:r>
        <w:t>;</w:t>
      </w:r>
      <w:r w:rsidR="004F21C7">
        <w:t xml:space="preserve"> </w:t>
      </w:r>
      <w:r w:rsidR="004F21C7" w:rsidRPr="005863E7">
        <w:t>2010</w:t>
      </w:r>
      <w:r w:rsidRPr="005863E7">
        <w:t>. American University of Beirut; Beirut, Lebanon.“</w:t>
      </w:r>
      <w:r w:rsidR="0011764A" w:rsidRPr="005863E7">
        <w:t>In-utero Stem cell transplant</w:t>
      </w:r>
      <w:r w:rsidRPr="005863E7">
        <w:t>”.</w:t>
      </w:r>
      <w:r w:rsidR="0011764A">
        <w:t>American University of Beirut “Ob/Gyn Student Seminar”</w:t>
      </w:r>
      <w:r>
        <w:t>;</w:t>
      </w:r>
      <w:r w:rsidR="0011764A">
        <w:t xml:space="preserve"> </w:t>
      </w:r>
      <w:r w:rsidR="0011764A" w:rsidRPr="005863E7">
        <w:t>2009</w:t>
      </w:r>
      <w:r w:rsidRPr="005863E7">
        <w:t>. American University of Beirut; Beirut, Lebanon.</w:t>
      </w:r>
    </w:p>
    <w:p w:rsidR="0011764A" w:rsidRPr="005863E7" w:rsidRDefault="00406023" w:rsidP="0011764A">
      <w:pPr>
        <w:numPr>
          <w:ilvl w:val="0"/>
          <w:numId w:val="7"/>
        </w:numPr>
      </w:pPr>
      <w:r w:rsidRPr="005863E7">
        <w:t>Shatila W</w:t>
      </w:r>
      <w:r>
        <w:t>; Saade D; Mansour A; Tannous A; Daher M; Andary R. “</w:t>
      </w:r>
      <w:r w:rsidR="0011764A" w:rsidRPr="004B6C7E">
        <w:t xml:space="preserve">Public Toilet Practices and </w:t>
      </w:r>
      <w:r w:rsidR="00092E1A">
        <w:t>T</w:t>
      </w:r>
      <w:r w:rsidR="0011764A" w:rsidRPr="004B6C7E">
        <w:t xml:space="preserve">heir </w:t>
      </w:r>
      <w:r w:rsidR="00092E1A">
        <w:t>E</w:t>
      </w:r>
      <w:r w:rsidR="0011764A" w:rsidRPr="004B6C7E">
        <w:t xml:space="preserve">ffect on General </w:t>
      </w:r>
      <w:r w:rsidR="00092E1A">
        <w:t>H</w:t>
      </w:r>
      <w:r w:rsidR="0011764A" w:rsidRPr="004B6C7E">
        <w:t>ygiene</w:t>
      </w:r>
      <w:r w:rsidR="0011764A" w:rsidRPr="005863E7">
        <w:t xml:space="preserve"> </w:t>
      </w:r>
      <w:r w:rsidR="0011764A" w:rsidRPr="004B6C7E">
        <w:t xml:space="preserve">- Cross-sectional Study Among </w:t>
      </w:r>
      <w:r w:rsidR="0011764A">
        <w:t>the Three Major Lebanese U</w:t>
      </w:r>
      <w:r w:rsidR="0011764A" w:rsidRPr="004B6C7E">
        <w:t>niversities</w:t>
      </w:r>
      <w:r>
        <w:t xml:space="preserve">”. </w:t>
      </w:r>
      <w:r w:rsidR="0011764A">
        <w:t>American University of Beirut Public Health Student Project Seminar</w:t>
      </w:r>
      <w:r>
        <w:t>.</w:t>
      </w:r>
      <w:r w:rsidR="0011764A" w:rsidRPr="004B6C7E">
        <w:t>2007</w:t>
      </w:r>
      <w:r>
        <w:t xml:space="preserve">. </w:t>
      </w:r>
      <w:r w:rsidRPr="005863E7">
        <w:t>American University of Beirut; Beirut, Lebanon.</w:t>
      </w:r>
    </w:p>
    <w:p w:rsidR="0011764A" w:rsidRPr="005863E7" w:rsidRDefault="00406023" w:rsidP="0011764A">
      <w:pPr>
        <w:numPr>
          <w:ilvl w:val="0"/>
          <w:numId w:val="7"/>
        </w:numPr>
      </w:pPr>
      <w:r w:rsidRPr="005863E7">
        <w:t>Shatila W</w:t>
      </w:r>
      <w:r>
        <w:t>, Saade D, Stephan C, Houssari M. “</w:t>
      </w:r>
      <w:r w:rsidR="0011764A" w:rsidRPr="004B6C7E">
        <w:t>Comprehensive Cancer Center Construction project</w:t>
      </w:r>
      <w:r>
        <w:t xml:space="preserve">”. </w:t>
      </w:r>
      <w:r w:rsidR="0011764A" w:rsidRPr="00AF3E64">
        <w:t xml:space="preserve">American </w:t>
      </w:r>
      <w:r w:rsidR="00AF3E64" w:rsidRPr="00AF3E64">
        <w:t>U</w:t>
      </w:r>
      <w:r w:rsidR="0011764A">
        <w:t>niversity of Beirut Biology Course: Introduction to Cancer Student Project</w:t>
      </w:r>
      <w:r>
        <w:t>.</w:t>
      </w:r>
      <w:r w:rsidR="0011764A" w:rsidRPr="004B6C7E">
        <w:t xml:space="preserve"> 2006</w:t>
      </w:r>
      <w:r>
        <w:t xml:space="preserve">. </w:t>
      </w:r>
      <w:r w:rsidRPr="005863E7">
        <w:t>American University of Beirut; Beirut, Lebanon.</w:t>
      </w:r>
    </w:p>
    <w:p w:rsidR="00227955" w:rsidRPr="005863E7" w:rsidRDefault="00406023" w:rsidP="00227955">
      <w:pPr>
        <w:numPr>
          <w:ilvl w:val="0"/>
          <w:numId w:val="7"/>
        </w:numPr>
      </w:pPr>
      <w:r w:rsidRPr="005863E7">
        <w:t>Shatila W. “</w:t>
      </w:r>
      <w:r w:rsidR="00227955" w:rsidRPr="005863E7">
        <w:t>Obsessive Compulsive Disorder (OCD) Through the Renaissance Period</w:t>
      </w:r>
      <w:r w:rsidRPr="005863E7">
        <w:t>”.</w:t>
      </w:r>
      <w:r w:rsidR="00F33A37">
        <w:t xml:space="preserve"> American University of Beirut “Civilization Sequence Course Student Projects”</w:t>
      </w:r>
      <w:r>
        <w:t>.</w:t>
      </w:r>
      <w:r w:rsidR="00F33A37">
        <w:t xml:space="preserve"> </w:t>
      </w:r>
      <w:r w:rsidR="00227955" w:rsidRPr="005863E7">
        <w:t>2005</w:t>
      </w:r>
      <w:r w:rsidR="00F33A37" w:rsidRPr="005863E7">
        <w:t xml:space="preserve">. </w:t>
      </w:r>
      <w:r w:rsidRPr="005863E7">
        <w:t>American University of Beirut; Beirut, Lebanon.</w:t>
      </w:r>
    </w:p>
    <w:p w:rsidR="00F12E26" w:rsidRPr="004B6C7E" w:rsidRDefault="00F12E26" w:rsidP="00F12E26">
      <w:pPr>
        <w:pBdr>
          <w:bottom w:val="single" w:sz="6" w:space="11" w:color="auto"/>
        </w:pBdr>
        <w:ind w:left="2160" w:hanging="2160"/>
      </w:pPr>
    </w:p>
    <w:p w:rsidR="00927D7C" w:rsidRDefault="00927D7C" w:rsidP="00F12E26">
      <w:pPr>
        <w:pBdr>
          <w:bottom w:val="single" w:sz="6" w:space="11" w:color="auto"/>
        </w:pBdr>
        <w:ind w:left="2160" w:hanging="2160"/>
        <w:rPr>
          <w:caps/>
          <w:spacing w:val="15"/>
          <w:lang w:val="en-US"/>
        </w:rPr>
      </w:pPr>
    </w:p>
    <w:p w:rsidR="00927D7C" w:rsidRDefault="00927D7C" w:rsidP="00F12E26">
      <w:pPr>
        <w:pBdr>
          <w:bottom w:val="single" w:sz="6" w:space="11" w:color="auto"/>
        </w:pBdr>
        <w:ind w:left="2160" w:hanging="2160"/>
        <w:rPr>
          <w:caps/>
          <w:spacing w:val="15"/>
          <w:lang w:val="en-US"/>
        </w:rPr>
      </w:pPr>
    </w:p>
    <w:p w:rsidR="00927D7C" w:rsidRDefault="00927D7C" w:rsidP="00F12E26">
      <w:pPr>
        <w:pBdr>
          <w:bottom w:val="single" w:sz="6" w:space="11" w:color="auto"/>
        </w:pBdr>
        <w:ind w:left="2160" w:hanging="2160"/>
        <w:rPr>
          <w:caps/>
          <w:spacing w:val="15"/>
          <w:lang w:val="en-US"/>
        </w:rPr>
      </w:pPr>
    </w:p>
    <w:p w:rsidR="009A36B3" w:rsidRPr="004B6C7E" w:rsidRDefault="009A36B3" w:rsidP="00F12E26">
      <w:pPr>
        <w:pBdr>
          <w:bottom w:val="single" w:sz="6" w:space="11" w:color="auto"/>
        </w:pBdr>
        <w:ind w:left="2160" w:hanging="2160"/>
        <w:rPr>
          <w:bCs/>
        </w:rPr>
      </w:pPr>
      <w:r w:rsidRPr="004B6C7E">
        <w:rPr>
          <w:caps/>
          <w:spacing w:val="15"/>
          <w:lang w:val="en-US"/>
        </w:rPr>
        <w:t>Grants</w:t>
      </w:r>
    </w:p>
    <w:p w:rsidR="009A36B3" w:rsidRPr="004B6C7E" w:rsidRDefault="009A36B3" w:rsidP="009A36B3">
      <w:pPr>
        <w:rPr>
          <w:caps/>
          <w:spacing w:val="15"/>
          <w:lang w:val="en-US"/>
        </w:rPr>
      </w:pPr>
    </w:p>
    <w:p w:rsidR="00EC51F4" w:rsidRPr="004B6C7E" w:rsidRDefault="00EC51F4" w:rsidP="004738D6">
      <w:pPr>
        <w:numPr>
          <w:ilvl w:val="0"/>
          <w:numId w:val="6"/>
        </w:numPr>
        <w:rPr>
          <w:caps/>
          <w:spacing w:val="15"/>
          <w:lang w:val="en-US"/>
        </w:rPr>
      </w:pPr>
      <w:r w:rsidRPr="004B6C7E">
        <w:t>Faculty Resident Research grant for</w:t>
      </w:r>
      <w:r w:rsidRPr="004B6C7E">
        <w:rPr>
          <w:caps/>
          <w:spacing w:val="15"/>
          <w:lang w:val="en-US"/>
        </w:rPr>
        <w:t xml:space="preserve"> </w:t>
      </w:r>
      <w:r w:rsidR="009A36B3" w:rsidRPr="004B6C7E">
        <w:rPr>
          <w:caps/>
          <w:spacing w:val="15"/>
          <w:lang w:val="en-US"/>
        </w:rPr>
        <w:t>“</w:t>
      </w:r>
      <w:r w:rsidR="009A36B3" w:rsidRPr="004B6C7E">
        <w:t xml:space="preserve">Assessing the Association between Genetic factors and Smoking cessation in Patients with Established Coronary Artery Disease” </w:t>
      </w:r>
      <w:r w:rsidR="00227955">
        <w:t xml:space="preserve"> Mentor: Dr. Bimal Shah;</w:t>
      </w:r>
      <w:r w:rsidRPr="004B6C7E">
        <w:t xml:space="preserve"> granted </w:t>
      </w:r>
      <w:r w:rsidR="009A36B3" w:rsidRPr="004B6C7E">
        <w:t>2012-2013</w:t>
      </w:r>
      <w:r w:rsidRPr="004B6C7E">
        <w:t xml:space="preserve">)  </w:t>
      </w:r>
    </w:p>
    <w:p w:rsidR="00EC51F4" w:rsidRPr="004B6C7E" w:rsidRDefault="00EC51F4" w:rsidP="00EC51F4">
      <w:pPr>
        <w:ind w:left="720"/>
        <w:rPr>
          <w:caps/>
          <w:spacing w:val="15"/>
          <w:lang w:val="en-US"/>
        </w:rPr>
      </w:pPr>
    </w:p>
    <w:p w:rsidR="002F6F4F" w:rsidRDefault="009A36B3" w:rsidP="002F6F4F">
      <w:pPr>
        <w:pStyle w:val="MediumGrid1-Accent21"/>
        <w:numPr>
          <w:ilvl w:val="0"/>
          <w:numId w:val="4"/>
        </w:numPr>
      </w:pPr>
      <w:r w:rsidRPr="004B6C7E">
        <w:t>Faculty Resident Research grant</w:t>
      </w:r>
      <w:r w:rsidR="00EC51F4" w:rsidRPr="004B6C7E">
        <w:t xml:space="preserve"> for “Echocardiograms: Part of the Standard of Care for Heart Failure Admissions?” (</w:t>
      </w:r>
      <w:r w:rsidR="00227955">
        <w:t xml:space="preserve">Mentor: Dr. Bimal Shah, </w:t>
      </w:r>
      <w:r w:rsidR="003F6FC5">
        <w:t>granted</w:t>
      </w:r>
      <w:r w:rsidRPr="004B6C7E">
        <w:t xml:space="preserve"> 2013-2014</w:t>
      </w:r>
      <w:r w:rsidR="00EC51F4" w:rsidRPr="004B6C7E">
        <w:t>)</w:t>
      </w:r>
    </w:p>
    <w:p w:rsidR="002F6F4F" w:rsidRPr="004B6C7E" w:rsidRDefault="002F6F4F" w:rsidP="002F6F4F">
      <w:pPr>
        <w:pStyle w:val="MediumGrid1-Accent21"/>
      </w:pPr>
    </w:p>
    <w:p w:rsidR="002F6F4F" w:rsidRPr="002F6F4F" w:rsidRDefault="002F6F4F" w:rsidP="002F6F4F">
      <w:pPr>
        <w:numPr>
          <w:ilvl w:val="0"/>
          <w:numId w:val="4"/>
        </w:numPr>
      </w:pPr>
      <w:r>
        <w:t>Research Grant with non-invasive cardiology at Texas Heart Institute used for construction of the TAVR registry (Mentor: Dr. Raymond Stainback)</w:t>
      </w:r>
    </w:p>
    <w:p w:rsidR="00B966AE" w:rsidRPr="002F6F4F" w:rsidRDefault="00B966AE" w:rsidP="00B966AE">
      <w:pPr>
        <w:pStyle w:val="BodyText"/>
        <w:pBdr>
          <w:bottom w:val="single" w:sz="6" w:space="1" w:color="auto"/>
        </w:pBdr>
        <w:rPr>
          <w:b w:val="0"/>
          <w:bCs w:val="0"/>
          <w:caps/>
          <w:spacing w:val="15"/>
        </w:rPr>
      </w:pPr>
    </w:p>
    <w:p w:rsidR="00B966AE" w:rsidRPr="004B6C7E" w:rsidRDefault="00B966AE" w:rsidP="00B966AE">
      <w:pPr>
        <w:pStyle w:val="BodyText"/>
        <w:pBdr>
          <w:bottom w:val="single" w:sz="6" w:space="1" w:color="auto"/>
        </w:pBdr>
        <w:rPr>
          <w:b w:val="0"/>
          <w:bCs w:val="0"/>
          <w:caps/>
          <w:spacing w:val="15"/>
          <w:lang w:val="en-US"/>
        </w:rPr>
      </w:pPr>
      <w:r w:rsidRPr="004B6C7E">
        <w:rPr>
          <w:b w:val="0"/>
          <w:bCs w:val="0"/>
          <w:caps/>
          <w:spacing w:val="15"/>
          <w:lang w:val="en-US"/>
        </w:rPr>
        <w:t>companies</w:t>
      </w:r>
    </w:p>
    <w:p w:rsidR="00B966AE" w:rsidRPr="004B6C7E" w:rsidRDefault="00B966AE" w:rsidP="00B966AE">
      <w:pPr>
        <w:autoSpaceDE w:val="0"/>
        <w:autoSpaceDN w:val="0"/>
        <w:adjustRightInd w:val="0"/>
        <w:rPr>
          <w:sz w:val="20"/>
          <w:szCs w:val="20"/>
        </w:rPr>
      </w:pPr>
    </w:p>
    <w:p w:rsidR="00186012" w:rsidRPr="004B6C7E" w:rsidRDefault="00186012" w:rsidP="00CE0359">
      <w:pPr>
        <w:numPr>
          <w:ilvl w:val="0"/>
          <w:numId w:val="4"/>
        </w:numPr>
        <w:rPr>
          <w:bCs/>
        </w:rPr>
      </w:pPr>
      <w:r w:rsidRPr="004B6C7E">
        <w:t>Chief Medical Director</w:t>
      </w:r>
      <w:r w:rsidR="00B966AE" w:rsidRPr="004B6C7E">
        <w:t>/Founder of Cardiodiagnostics: Novel company producing</w:t>
      </w:r>
      <w:r w:rsidR="00C826A0">
        <w:t xml:space="preserve"> a</w:t>
      </w:r>
      <w:r w:rsidR="00B966AE" w:rsidRPr="004B6C7E">
        <w:t xml:space="preserve"> wireless EKG monitoring</w:t>
      </w:r>
      <w:r w:rsidR="00C826A0">
        <w:t xml:space="preserve"> system</w:t>
      </w:r>
      <w:r w:rsidR="00B966AE" w:rsidRPr="004B6C7E">
        <w:t xml:space="preserve"> (2010-2011)</w:t>
      </w:r>
    </w:p>
    <w:p w:rsidR="00186012" w:rsidRPr="004B6C7E" w:rsidRDefault="00B966AE" w:rsidP="00CE0359">
      <w:pPr>
        <w:numPr>
          <w:ilvl w:val="0"/>
          <w:numId w:val="8"/>
        </w:numPr>
        <w:rPr>
          <w:bCs/>
        </w:rPr>
      </w:pPr>
      <w:r w:rsidRPr="004B6C7E">
        <w:t>Finalists of Maurice Fadel Entrepreneurship competition 2010-2011</w:t>
      </w:r>
    </w:p>
    <w:p w:rsidR="00186012" w:rsidRPr="004B6C7E" w:rsidRDefault="00B966AE" w:rsidP="00CE0359">
      <w:pPr>
        <w:numPr>
          <w:ilvl w:val="0"/>
          <w:numId w:val="8"/>
        </w:numPr>
        <w:rPr>
          <w:bCs/>
        </w:rPr>
      </w:pPr>
      <w:r w:rsidRPr="004B6C7E">
        <w:t>First prize winner of Global Innovation through Science competition (GIST)</w:t>
      </w:r>
    </w:p>
    <w:p w:rsidR="00B966AE" w:rsidRPr="004B6C7E" w:rsidRDefault="00B966AE" w:rsidP="00B966AE">
      <w:pPr>
        <w:pBdr>
          <w:bottom w:val="single" w:sz="6" w:space="11" w:color="auto"/>
        </w:pBdr>
        <w:ind w:left="2160" w:hanging="2160"/>
      </w:pPr>
    </w:p>
    <w:p w:rsidR="009A36B3" w:rsidRPr="004B6C7E" w:rsidRDefault="009A36B3" w:rsidP="00B966AE">
      <w:pPr>
        <w:pBdr>
          <w:bottom w:val="single" w:sz="6" w:space="11" w:color="auto"/>
        </w:pBdr>
        <w:ind w:left="2160" w:hanging="2160"/>
      </w:pPr>
      <w:r w:rsidRPr="004B6C7E">
        <w:rPr>
          <w:bCs/>
          <w:caps/>
          <w:spacing w:val="15"/>
          <w:lang w:val="en-US"/>
        </w:rPr>
        <w:t>Volunteer work</w:t>
      </w:r>
    </w:p>
    <w:p w:rsidR="009A36B3" w:rsidRPr="004B6C7E" w:rsidRDefault="009A36B3" w:rsidP="009A36B3">
      <w:pPr>
        <w:autoSpaceDE w:val="0"/>
        <w:autoSpaceDN w:val="0"/>
        <w:adjustRightInd w:val="0"/>
      </w:pPr>
    </w:p>
    <w:p w:rsidR="009A36B3" w:rsidRPr="004B6C7E" w:rsidRDefault="009A36B3" w:rsidP="004738D6">
      <w:pPr>
        <w:numPr>
          <w:ilvl w:val="0"/>
          <w:numId w:val="1"/>
        </w:numPr>
        <w:autoSpaceDE w:val="0"/>
        <w:autoSpaceDN w:val="0"/>
        <w:adjustRightInd w:val="0"/>
      </w:pPr>
      <w:r w:rsidRPr="004B6C7E">
        <w:t>Volunteered to help refugees in the 2006 war</w:t>
      </w:r>
    </w:p>
    <w:p w:rsidR="009A36B3" w:rsidRPr="004B6C7E" w:rsidRDefault="009A36B3" w:rsidP="009A36B3">
      <w:pPr>
        <w:pStyle w:val="MediumGrid1-Accent21"/>
      </w:pPr>
    </w:p>
    <w:p w:rsidR="009A36B3" w:rsidRPr="004B6C7E" w:rsidRDefault="009A36B3" w:rsidP="004738D6">
      <w:pPr>
        <w:numPr>
          <w:ilvl w:val="0"/>
          <w:numId w:val="1"/>
        </w:numPr>
        <w:autoSpaceDE w:val="0"/>
        <w:autoSpaceDN w:val="0"/>
        <w:adjustRightInd w:val="0"/>
      </w:pPr>
      <w:r w:rsidRPr="004B6C7E">
        <w:t xml:space="preserve">Volunteered in VOC - Volunteer Outreach Clinic in </w:t>
      </w:r>
      <w:r w:rsidR="00F12E26" w:rsidRPr="004B6C7E">
        <w:t>a refugee camp</w:t>
      </w:r>
      <w:r w:rsidRPr="004B6C7E">
        <w:t xml:space="preserve"> which is a small clinic organized by European countries to help </w:t>
      </w:r>
      <w:r w:rsidR="00F12E26" w:rsidRPr="004B6C7E">
        <w:t>refugees</w:t>
      </w:r>
      <w:r w:rsidRPr="004B6C7E">
        <w:t xml:space="preserve"> (2006-2007)</w:t>
      </w:r>
    </w:p>
    <w:p w:rsidR="009A36B3" w:rsidRPr="004B6C7E" w:rsidRDefault="009A36B3" w:rsidP="009A36B3">
      <w:pPr>
        <w:pStyle w:val="MediumGrid1-Accent21"/>
      </w:pPr>
    </w:p>
    <w:p w:rsidR="00C827C5" w:rsidRPr="004B6C7E" w:rsidRDefault="00C827C5" w:rsidP="00C827C5">
      <w:pPr>
        <w:numPr>
          <w:ilvl w:val="0"/>
          <w:numId w:val="1"/>
        </w:numPr>
        <w:autoSpaceDE w:val="0"/>
        <w:autoSpaceDN w:val="0"/>
        <w:adjustRightInd w:val="0"/>
      </w:pPr>
      <w:r w:rsidRPr="004B6C7E">
        <w:t>Active Member i</w:t>
      </w:r>
      <w:r>
        <w:t>n SCORP (Standing committee on H</w:t>
      </w:r>
      <w:r w:rsidRPr="004B6C7E">
        <w:t>uman Rights and Peace) a Lebanese medical student society which organized many fundraising activities to help those in need (2006-2007)</w:t>
      </w:r>
    </w:p>
    <w:p w:rsidR="00C827C5" w:rsidRPr="004B6C7E" w:rsidRDefault="00C827C5" w:rsidP="00C827C5">
      <w:pPr>
        <w:autoSpaceDE w:val="0"/>
        <w:autoSpaceDN w:val="0"/>
        <w:adjustRightInd w:val="0"/>
      </w:pPr>
    </w:p>
    <w:p w:rsidR="00C827C5" w:rsidRPr="004B6C7E" w:rsidRDefault="00C827C5" w:rsidP="00C827C5">
      <w:pPr>
        <w:numPr>
          <w:ilvl w:val="0"/>
          <w:numId w:val="1"/>
        </w:numPr>
        <w:autoSpaceDE w:val="0"/>
        <w:autoSpaceDN w:val="0"/>
        <w:adjustRightInd w:val="0"/>
      </w:pPr>
      <w:r w:rsidRPr="004B6C7E">
        <w:t>Secretary of SCORP  (2007-2008)</w:t>
      </w:r>
    </w:p>
    <w:p w:rsidR="009A36B3" w:rsidRPr="004B6C7E" w:rsidRDefault="009A36B3" w:rsidP="00C827C5">
      <w:pPr>
        <w:pStyle w:val="MediumGrid1-Accent21"/>
        <w:ind w:left="0"/>
      </w:pPr>
    </w:p>
    <w:p w:rsidR="009A36B3" w:rsidRDefault="009A36B3" w:rsidP="004738D6">
      <w:pPr>
        <w:numPr>
          <w:ilvl w:val="0"/>
          <w:numId w:val="1"/>
        </w:numPr>
        <w:autoSpaceDE w:val="0"/>
        <w:autoSpaceDN w:val="0"/>
        <w:adjustRightInd w:val="0"/>
      </w:pPr>
      <w:r w:rsidRPr="004B6C7E">
        <w:t>Arabic teacher to a hospitalized pediatric patient – 2010-2011</w:t>
      </w:r>
      <w:r w:rsidR="00092E1A">
        <w:t xml:space="preserve">  </w:t>
      </w:r>
    </w:p>
    <w:p w:rsidR="009A36B3" w:rsidRPr="004B6C7E" w:rsidRDefault="009A36B3" w:rsidP="009A36B3">
      <w:pPr>
        <w:autoSpaceDE w:val="0"/>
        <w:autoSpaceDN w:val="0"/>
        <w:adjustRightInd w:val="0"/>
      </w:pPr>
    </w:p>
    <w:p w:rsidR="009A36B3" w:rsidRPr="004B6C7E" w:rsidRDefault="009A36B3" w:rsidP="009A36B3">
      <w:pPr>
        <w:pBdr>
          <w:bottom w:val="single" w:sz="6" w:space="0" w:color="auto"/>
        </w:pBdr>
        <w:ind w:left="2160" w:hanging="2160"/>
        <w:rPr>
          <w:b/>
          <w:caps/>
          <w:spacing w:val="15"/>
          <w:lang w:val="en-US"/>
        </w:rPr>
      </w:pPr>
    </w:p>
    <w:p w:rsidR="009A36B3" w:rsidRPr="004B6C7E" w:rsidRDefault="009A36B3" w:rsidP="009A36B3">
      <w:pPr>
        <w:pBdr>
          <w:bottom w:val="single" w:sz="6" w:space="0" w:color="auto"/>
        </w:pBdr>
        <w:ind w:left="2160" w:hanging="2160"/>
        <w:rPr>
          <w:b/>
          <w:caps/>
          <w:spacing w:val="15"/>
          <w:lang w:val="en-US"/>
        </w:rPr>
      </w:pPr>
      <w:r w:rsidRPr="004B6C7E">
        <w:rPr>
          <w:b/>
          <w:caps/>
          <w:spacing w:val="15"/>
          <w:lang w:val="en-US"/>
        </w:rPr>
        <w:t>Languages</w:t>
      </w:r>
    </w:p>
    <w:p w:rsidR="009A36B3" w:rsidRPr="004B6C7E" w:rsidRDefault="009A36B3" w:rsidP="009A36B3">
      <w:pPr>
        <w:ind w:left="2160" w:hanging="2160"/>
        <w:rPr>
          <w:b/>
          <w:bCs/>
          <w:sz w:val="22"/>
        </w:rPr>
      </w:pPr>
      <w:r w:rsidRPr="004B6C7E">
        <w:rPr>
          <w:b/>
          <w:bCs/>
          <w:sz w:val="22"/>
        </w:rPr>
        <w:tab/>
      </w:r>
    </w:p>
    <w:p w:rsidR="007E538B" w:rsidRPr="00FC27AA" w:rsidRDefault="009A36B3" w:rsidP="00A47E2C">
      <w:pPr>
        <w:numPr>
          <w:ilvl w:val="0"/>
          <w:numId w:val="1"/>
        </w:numPr>
      </w:pPr>
      <w:r w:rsidRPr="004B6C7E">
        <w:rPr>
          <w:bCs/>
        </w:rPr>
        <w:t>Arabic</w:t>
      </w:r>
      <w:r w:rsidRPr="004B6C7E">
        <w:t xml:space="preserve"> Native, </w:t>
      </w:r>
      <w:r w:rsidRPr="004B6C7E">
        <w:rPr>
          <w:bCs/>
        </w:rPr>
        <w:t>English</w:t>
      </w:r>
      <w:r w:rsidRPr="004B6C7E">
        <w:rPr>
          <w:b/>
          <w:bCs/>
        </w:rPr>
        <w:t xml:space="preserve"> </w:t>
      </w:r>
      <w:r w:rsidRPr="004B6C7E">
        <w:t>Fluent, French Good</w:t>
      </w:r>
    </w:p>
    <w:sectPr w:rsidR="007E538B" w:rsidRPr="00FC27AA" w:rsidSect="00CE035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D1" w:rsidRDefault="006412D1" w:rsidP="001011C6">
      <w:r>
        <w:separator/>
      </w:r>
    </w:p>
  </w:endnote>
  <w:endnote w:type="continuationSeparator" w:id="0">
    <w:p w:rsidR="006412D1" w:rsidRDefault="006412D1" w:rsidP="0010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D1" w:rsidRDefault="006412D1" w:rsidP="001011C6">
      <w:r>
        <w:separator/>
      </w:r>
    </w:p>
  </w:footnote>
  <w:footnote w:type="continuationSeparator" w:id="0">
    <w:p w:rsidR="006412D1" w:rsidRDefault="006412D1" w:rsidP="0010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846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17510"/>
    <w:multiLevelType w:val="hybridMultilevel"/>
    <w:tmpl w:val="FB0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43F"/>
    <w:multiLevelType w:val="hybridMultilevel"/>
    <w:tmpl w:val="7EA4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3D35"/>
    <w:multiLevelType w:val="hybridMultilevel"/>
    <w:tmpl w:val="F27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71379"/>
    <w:multiLevelType w:val="hybridMultilevel"/>
    <w:tmpl w:val="8784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5204"/>
    <w:multiLevelType w:val="hybridMultilevel"/>
    <w:tmpl w:val="30F20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7547E"/>
    <w:multiLevelType w:val="hybridMultilevel"/>
    <w:tmpl w:val="54166A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A01DC2"/>
    <w:multiLevelType w:val="hybridMultilevel"/>
    <w:tmpl w:val="B64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10DE4"/>
    <w:multiLevelType w:val="hybridMultilevel"/>
    <w:tmpl w:val="EB56E9E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036A4">
      <w:start w:val="2002"/>
      <w:numFmt w:val="bullet"/>
      <w:lvlText w:val="•"/>
      <w:lvlJc w:val="left"/>
      <w:pPr>
        <w:ind w:left="2160" w:hanging="360"/>
      </w:pPr>
      <w:rPr>
        <w:rFonts w:ascii="Garamond" w:eastAsia="Times New Roman" w:hAnsi="Garamond" w:cs="SymbolMT" w:hint="default"/>
      </w:rPr>
    </w:lvl>
    <w:lvl w:ilvl="3" w:tplc="C632E010">
      <w:numFmt w:val="bullet"/>
      <w:lvlText w:val="-"/>
      <w:lvlJc w:val="left"/>
      <w:pPr>
        <w:ind w:left="2880" w:hanging="360"/>
      </w:pPr>
      <w:rPr>
        <w:rFonts w:ascii="Garamond" w:eastAsia="Times New Roman" w:hAnsi="Garamond" w:cs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A0924"/>
    <w:multiLevelType w:val="hybridMultilevel"/>
    <w:tmpl w:val="610E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98"/>
    <w:rsid w:val="00027DAA"/>
    <w:rsid w:val="00051F5D"/>
    <w:rsid w:val="000520D4"/>
    <w:rsid w:val="000528BA"/>
    <w:rsid w:val="00052D0D"/>
    <w:rsid w:val="00053052"/>
    <w:rsid w:val="000550F9"/>
    <w:rsid w:val="00062485"/>
    <w:rsid w:val="000671A7"/>
    <w:rsid w:val="000702E4"/>
    <w:rsid w:val="000715FA"/>
    <w:rsid w:val="00076097"/>
    <w:rsid w:val="00084F50"/>
    <w:rsid w:val="00086BC0"/>
    <w:rsid w:val="00092397"/>
    <w:rsid w:val="00092E1A"/>
    <w:rsid w:val="000A006A"/>
    <w:rsid w:val="000A5BD0"/>
    <w:rsid w:val="000C53F4"/>
    <w:rsid w:val="000D3BFB"/>
    <w:rsid w:val="000E07D9"/>
    <w:rsid w:val="000E290A"/>
    <w:rsid w:val="000E5F45"/>
    <w:rsid w:val="000E68B8"/>
    <w:rsid w:val="000F12AE"/>
    <w:rsid w:val="000F769F"/>
    <w:rsid w:val="001000E8"/>
    <w:rsid w:val="001011C6"/>
    <w:rsid w:val="00116968"/>
    <w:rsid w:val="00116EC0"/>
    <w:rsid w:val="001173BC"/>
    <w:rsid w:val="0011764A"/>
    <w:rsid w:val="00117956"/>
    <w:rsid w:val="0012348E"/>
    <w:rsid w:val="001248A0"/>
    <w:rsid w:val="00126464"/>
    <w:rsid w:val="0012749C"/>
    <w:rsid w:val="00133A3B"/>
    <w:rsid w:val="0013532E"/>
    <w:rsid w:val="00143A64"/>
    <w:rsid w:val="00160938"/>
    <w:rsid w:val="00170D9D"/>
    <w:rsid w:val="001774B2"/>
    <w:rsid w:val="001835B4"/>
    <w:rsid w:val="00186012"/>
    <w:rsid w:val="00195514"/>
    <w:rsid w:val="001A1E07"/>
    <w:rsid w:val="001A2FEB"/>
    <w:rsid w:val="001A5B2E"/>
    <w:rsid w:val="001A5F2D"/>
    <w:rsid w:val="001C5F68"/>
    <w:rsid w:val="001D420D"/>
    <w:rsid w:val="001E749F"/>
    <w:rsid w:val="001F695D"/>
    <w:rsid w:val="00205585"/>
    <w:rsid w:val="002153FC"/>
    <w:rsid w:val="00216075"/>
    <w:rsid w:val="00217E64"/>
    <w:rsid w:val="00227955"/>
    <w:rsid w:val="00232485"/>
    <w:rsid w:val="00246233"/>
    <w:rsid w:val="00251189"/>
    <w:rsid w:val="00257C72"/>
    <w:rsid w:val="002636B7"/>
    <w:rsid w:val="00265FDC"/>
    <w:rsid w:val="00266C82"/>
    <w:rsid w:val="002717C2"/>
    <w:rsid w:val="0028029C"/>
    <w:rsid w:val="0029080E"/>
    <w:rsid w:val="00293047"/>
    <w:rsid w:val="00294057"/>
    <w:rsid w:val="0029457E"/>
    <w:rsid w:val="00294D3B"/>
    <w:rsid w:val="002B0450"/>
    <w:rsid w:val="002C3AB4"/>
    <w:rsid w:val="002D61E5"/>
    <w:rsid w:val="002F0EA2"/>
    <w:rsid w:val="002F1161"/>
    <w:rsid w:val="002F6F4F"/>
    <w:rsid w:val="003001B1"/>
    <w:rsid w:val="00306C23"/>
    <w:rsid w:val="003079CE"/>
    <w:rsid w:val="00307CD6"/>
    <w:rsid w:val="00310510"/>
    <w:rsid w:val="00310E25"/>
    <w:rsid w:val="0031155C"/>
    <w:rsid w:val="0031444A"/>
    <w:rsid w:val="00316519"/>
    <w:rsid w:val="003271E2"/>
    <w:rsid w:val="00334633"/>
    <w:rsid w:val="00345740"/>
    <w:rsid w:val="0036196D"/>
    <w:rsid w:val="00371DFA"/>
    <w:rsid w:val="00375948"/>
    <w:rsid w:val="00382847"/>
    <w:rsid w:val="00392562"/>
    <w:rsid w:val="003A0F3A"/>
    <w:rsid w:val="003A2203"/>
    <w:rsid w:val="003B3FC7"/>
    <w:rsid w:val="003B5A82"/>
    <w:rsid w:val="003C3061"/>
    <w:rsid w:val="003C4694"/>
    <w:rsid w:val="003C5059"/>
    <w:rsid w:val="003E197A"/>
    <w:rsid w:val="003E26C7"/>
    <w:rsid w:val="003F516D"/>
    <w:rsid w:val="003F5CC3"/>
    <w:rsid w:val="003F6FC5"/>
    <w:rsid w:val="004007C2"/>
    <w:rsid w:val="00406023"/>
    <w:rsid w:val="00416279"/>
    <w:rsid w:val="00427A3E"/>
    <w:rsid w:val="0043007C"/>
    <w:rsid w:val="00430271"/>
    <w:rsid w:val="00437F92"/>
    <w:rsid w:val="0045261B"/>
    <w:rsid w:val="0045504F"/>
    <w:rsid w:val="004738D6"/>
    <w:rsid w:val="0047762B"/>
    <w:rsid w:val="00481376"/>
    <w:rsid w:val="00484EC6"/>
    <w:rsid w:val="00485282"/>
    <w:rsid w:val="00492D8E"/>
    <w:rsid w:val="004A09FB"/>
    <w:rsid w:val="004A4389"/>
    <w:rsid w:val="004A45FC"/>
    <w:rsid w:val="004B6C7E"/>
    <w:rsid w:val="004C11DB"/>
    <w:rsid w:val="004C3138"/>
    <w:rsid w:val="004C55B4"/>
    <w:rsid w:val="004C5D2B"/>
    <w:rsid w:val="004D020A"/>
    <w:rsid w:val="004D143C"/>
    <w:rsid w:val="004D23DC"/>
    <w:rsid w:val="004D6997"/>
    <w:rsid w:val="004E30BA"/>
    <w:rsid w:val="004E5F6F"/>
    <w:rsid w:val="004E6135"/>
    <w:rsid w:val="004F21C7"/>
    <w:rsid w:val="004F6129"/>
    <w:rsid w:val="00506D80"/>
    <w:rsid w:val="00512553"/>
    <w:rsid w:val="00525786"/>
    <w:rsid w:val="00530DE9"/>
    <w:rsid w:val="00537349"/>
    <w:rsid w:val="00547A4C"/>
    <w:rsid w:val="005572E9"/>
    <w:rsid w:val="00571CE8"/>
    <w:rsid w:val="00573733"/>
    <w:rsid w:val="00582A38"/>
    <w:rsid w:val="00585A31"/>
    <w:rsid w:val="005863E7"/>
    <w:rsid w:val="005A3E13"/>
    <w:rsid w:val="005C4489"/>
    <w:rsid w:val="005C459B"/>
    <w:rsid w:val="005D0D98"/>
    <w:rsid w:val="005D3068"/>
    <w:rsid w:val="005D3401"/>
    <w:rsid w:val="005E2B7A"/>
    <w:rsid w:val="005F6A40"/>
    <w:rsid w:val="00605096"/>
    <w:rsid w:val="00612353"/>
    <w:rsid w:val="0061422F"/>
    <w:rsid w:val="00633C4C"/>
    <w:rsid w:val="006412D1"/>
    <w:rsid w:val="00646C35"/>
    <w:rsid w:val="00654C6F"/>
    <w:rsid w:val="00665841"/>
    <w:rsid w:val="006732AB"/>
    <w:rsid w:val="006A0063"/>
    <w:rsid w:val="006B2D07"/>
    <w:rsid w:val="006C00BC"/>
    <w:rsid w:val="006C1989"/>
    <w:rsid w:val="006C46E4"/>
    <w:rsid w:val="006C69DE"/>
    <w:rsid w:val="006D0C02"/>
    <w:rsid w:val="006D14CC"/>
    <w:rsid w:val="006D29DF"/>
    <w:rsid w:val="006D6690"/>
    <w:rsid w:val="006E01D7"/>
    <w:rsid w:val="006E11E7"/>
    <w:rsid w:val="006E5A99"/>
    <w:rsid w:val="006F1571"/>
    <w:rsid w:val="006F721A"/>
    <w:rsid w:val="0070162A"/>
    <w:rsid w:val="0070769A"/>
    <w:rsid w:val="007154AD"/>
    <w:rsid w:val="007156BE"/>
    <w:rsid w:val="0071629D"/>
    <w:rsid w:val="00716642"/>
    <w:rsid w:val="00722102"/>
    <w:rsid w:val="00730F80"/>
    <w:rsid w:val="00731D7D"/>
    <w:rsid w:val="007359F4"/>
    <w:rsid w:val="00743D60"/>
    <w:rsid w:val="007527F4"/>
    <w:rsid w:val="00757104"/>
    <w:rsid w:val="00760CD6"/>
    <w:rsid w:val="00765F48"/>
    <w:rsid w:val="007669E6"/>
    <w:rsid w:val="007702DC"/>
    <w:rsid w:val="00783B20"/>
    <w:rsid w:val="00786EB0"/>
    <w:rsid w:val="00787A68"/>
    <w:rsid w:val="00794C0D"/>
    <w:rsid w:val="007A2225"/>
    <w:rsid w:val="007A2D8A"/>
    <w:rsid w:val="007C0E95"/>
    <w:rsid w:val="007D42D9"/>
    <w:rsid w:val="007D67B3"/>
    <w:rsid w:val="007D6EFD"/>
    <w:rsid w:val="007E538B"/>
    <w:rsid w:val="007E580E"/>
    <w:rsid w:val="007F0E6A"/>
    <w:rsid w:val="007F1313"/>
    <w:rsid w:val="007F5F08"/>
    <w:rsid w:val="00800873"/>
    <w:rsid w:val="00804562"/>
    <w:rsid w:val="00824B63"/>
    <w:rsid w:val="00831283"/>
    <w:rsid w:val="00840846"/>
    <w:rsid w:val="008609B3"/>
    <w:rsid w:val="00880F7B"/>
    <w:rsid w:val="00890F26"/>
    <w:rsid w:val="008B09C3"/>
    <w:rsid w:val="008B0D38"/>
    <w:rsid w:val="008C1718"/>
    <w:rsid w:val="008D48ED"/>
    <w:rsid w:val="008D672B"/>
    <w:rsid w:val="008D750F"/>
    <w:rsid w:val="008D7AC6"/>
    <w:rsid w:val="008E356A"/>
    <w:rsid w:val="008E6865"/>
    <w:rsid w:val="00912769"/>
    <w:rsid w:val="00917F4C"/>
    <w:rsid w:val="00927D7C"/>
    <w:rsid w:val="0095396C"/>
    <w:rsid w:val="00956F8E"/>
    <w:rsid w:val="009700BB"/>
    <w:rsid w:val="009746B3"/>
    <w:rsid w:val="00975128"/>
    <w:rsid w:val="009760AA"/>
    <w:rsid w:val="009767A7"/>
    <w:rsid w:val="009827BE"/>
    <w:rsid w:val="0099737B"/>
    <w:rsid w:val="009A36B3"/>
    <w:rsid w:val="009A4EC2"/>
    <w:rsid w:val="009B0786"/>
    <w:rsid w:val="009B16B1"/>
    <w:rsid w:val="009C0A7D"/>
    <w:rsid w:val="009C103F"/>
    <w:rsid w:val="009C2948"/>
    <w:rsid w:val="009C4F4F"/>
    <w:rsid w:val="009D7319"/>
    <w:rsid w:val="009F058B"/>
    <w:rsid w:val="009F51AF"/>
    <w:rsid w:val="00A075AB"/>
    <w:rsid w:val="00A077DC"/>
    <w:rsid w:val="00A1275D"/>
    <w:rsid w:val="00A12E0F"/>
    <w:rsid w:val="00A13BED"/>
    <w:rsid w:val="00A13C4F"/>
    <w:rsid w:val="00A20E29"/>
    <w:rsid w:val="00A27A35"/>
    <w:rsid w:val="00A36DF6"/>
    <w:rsid w:val="00A37B62"/>
    <w:rsid w:val="00A42771"/>
    <w:rsid w:val="00A42BCC"/>
    <w:rsid w:val="00A47E2C"/>
    <w:rsid w:val="00A661CC"/>
    <w:rsid w:val="00A71578"/>
    <w:rsid w:val="00A73BEF"/>
    <w:rsid w:val="00A76152"/>
    <w:rsid w:val="00A84C17"/>
    <w:rsid w:val="00A958FB"/>
    <w:rsid w:val="00A97076"/>
    <w:rsid w:val="00A97667"/>
    <w:rsid w:val="00A979DD"/>
    <w:rsid w:val="00AB1E46"/>
    <w:rsid w:val="00AB6CAB"/>
    <w:rsid w:val="00AB7CDC"/>
    <w:rsid w:val="00AC293C"/>
    <w:rsid w:val="00AC66C0"/>
    <w:rsid w:val="00AC6847"/>
    <w:rsid w:val="00AD1312"/>
    <w:rsid w:val="00AD31E0"/>
    <w:rsid w:val="00AF1044"/>
    <w:rsid w:val="00AF3E64"/>
    <w:rsid w:val="00AF52D7"/>
    <w:rsid w:val="00B004A1"/>
    <w:rsid w:val="00B00C63"/>
    <w:rsid w:val="00B032B6"/>
    <w:rsid w:val="00B04629"/>
    <w:rsid w:val="00B06BCA"/>
    <w:rsid w:val="00B0724F"/>
    <w:rsid w:val="00B12D81"/>
    <w:rsid w:val="00B14579"/>
    <w:rsid w:val="00B1676A"/>
    <w:rsid w:val="00B23611"/>
    <w:rsid w:val="00B25FD7"/>
    <w:rsid w:val="00B36CAB"/>
    <w:rsid w:val="00B419AA"/>
    <w:rsid w:val="00B55549"/>
    <w:rsid w:val="00B57F4A"/>
    <w:rsid w:val="00B6231E"/>
    <w:rsid w:val="00B66918"/>
    <w:rsid w:val="00B818B3"/>
    <w:rsid w:val="00B90856"/>
    <w:rsid w:val="00B966AE"/>
    <w:rsid w:val="00BA3209"/>
    <w:rsid w:val="00BC10E7"/>
    <w:rsid w:val="00BC780C"/>
    <w:rsid w:val="00BD4415"/>
    <w:rsid w:val="00BE225D"/>
    <w:rsid w:val="00BE7126"/>
    <w:rsid w:val="00BF4D0C"/>
    <w:rsid w:val="00BF4FBE"/>
    <w:rsid w:val="00C03018"/>
    <w:rsid w:val="00C0455D"/>
    <w:rsid w:val="00C04858"/>
    <w:rsid w:val="00C059DC"/>
    <w:rsid w:val="00C276F6"/>
    <w:rsid w:val="00C3427E"/>
    <w:rsid w:val="00C826A0"/>
    <w:rsid w:val="00C827C5"/>
    <w:rsid w:val="00C91B36"/>
    <w:rsid w:val="00C92A81"/>
    <w:rsid w:val="00CA1C2C"/>
    <w:rsid w:val="00CA4085"/>
    <w:rsid w:val="00CB7E03"/>
    <w:rsid w:val="00CC2017"/>
    <w:rsid w:val="00CC3998"/>
    <w:rsid w:val="00CC3A40"/>
    <w:rsid w:val="00CC4341"/>
    <w:rsid w:val="00CC56C0"/>
    <w:rsid w:val="00CD1E4A"/>
    <w:rsid w:val="00CD752F"/>
    <w:rsid w:val="00CE0359"/>
    <w:rsid w:val="00CE4043"/>
    <w:rsid w:val="00CE58E8"/>
    <w:rsid w:val="00CF0ED0"/>
    <w:rsid w:val="00D043B7"/>
    <w:rsid w:val="00D16BC8"/>
    <w:rsid w:val="00D258FE"/>
    <w:rsid w:val="00D313AE"/>
    <w:rsid w:val="00D359B7"/>
    <w:rsid w:val="00D64A0B"/>
    <w:rsid w:val="00D74D84"/>
    <w:rsid w:val="00D75423"/>
    <w:rsid w:val="00D827CC"/>
    <w:rsid w:val="00D855DE"/>
    <w:rsid w:val="00D91CF7"/>
    <w:rsid w:val="00D97640"/>
    <w:rsid w:val="00DA02C8"/>
    <w:rsid w:val="00DB66CF"/>
    <w:rsid w:val="00DC2A46"/>
    <w:rsid w:val="00DC43B6"/>
    <w:rsid w:val="00DE08CE"/>
    <w:rsid w:val="00DE494F"/>
    <w:rsid w:val="00DF11A4"/>
    <w:rsid w:val="00DF45B1"/>
    <w:rsid w:val="00DF78EB"/>
    <w:rsid w:val="00E03C88"/>
    <w:rsid w:val="00E05986"/>
    <w:rsid w:val="00E21C84"/>
    <w:rsid w:val="00E25604"/>
    <w:rsid w:val="00E278DF"/>
    <w:rsid w:val="00E4225E"/>
    <w:rsid w:val="00E531A6"/>
    <w:rsid w:val="00E549FB"/>
    <w:rsid w:val="00E641D0"/>
    <w:rsid w:val="00E720B9"/>
    <w:rsid w:val="00E920A0"/>
    <w:rsid w:val="00E92400"/>
    <w:rsid w:val="00EA2E5F"/>
    <w:rsid w:val="00EA43F8"/>
    <w:rsid w:val="00EC51F4"/>
    <w:rsid w:val="00ED00B5"/>
    <w:rsid w:val="00ED51DA"/>
    <w:rsid w:val="00EE0A1F"/>
    <w:rsid w:val="00EE2763"/>
    <w:rsid w:val="00EF2E4C"/>
    <w:rsid w:val="00F0562D"/>
    <w:rsid w:val="00F07370"/>
    <w:rsid w:val="00F12E26"/>
    <w:rsid w:val="00F20967"/>
    <w:rsid w:val="00F257C9"/>
    <w:rsid w:val="00F309D0"/>
    <w:rsid w:val="00F30B1B"/>
    <w:rsid w:val="00F32F07"/>
    <w:rsid w:val="00F33A37"/>
    <w:rsid w:val="00F36DCB"/>
    <w:rsid w:val="00F659A0"/>
    <w:rsid w:val="00F6657B"/>
    <w:rsid w:val="00F70F8A"/>
    <w:rsid w:val="00F77816"/>
    <w:rsid w:val="00F8228D"/>
    <w:rsid w:val="00F87F79"/>
    <w:rsid w:val="00FA66BA"/>
    <w:rsid w:val="00FA66E9"/>
    <w:rsid w:val="00FA797D"/>
    <w:rsid w:val="00FB3895"/>
    <w:rsid w:val="00FC20C3"/>
    <w:rsid w:val="00FC27AA"/>
    <w:rsid w:val="00FC79C8"/>
    <w:rsid w:val="00FE0584"/>
    <w:rsid w:val="00FE136E"/>
    <w:rsid w:val="00FE45BE"/>
    <w:rsid w:val="00FE7C06"/>
    <w:rsid w:val="00FF3120"/>
    <w:rsid w:val="00FF4709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8F7AAC-F251-1340-9BF6-AEE1A05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94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48"/>
    <w:pPr>
      <w:keepNext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2948"/>
    <w:pPr>
      <w:keepNext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338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link w:val="Heading5"/>
    <w:uiPriority w:val="9"/>
    <w:semiHidden/>
    <w:rsid w:val="005C338C"/>
    <w:rPr>
      <w:rFonts w:ascii="Calibri" w:eastAsia="Times New Roman" w:hAnsi="Calibri" w:cs="Arial"/>
      <w:b/>
      <w:bCs/>
      <w:i/>
      <w:iCs/>
      <w:sz w:val="26"/>
      <w:szCs w:val="26"/>
      <w:lang w:val="en-GB"/>
    </w:rPr>
  </w:style>
  <w:style w:type="character" w:styleId="Hyperlink">
    <w:name w:val="Hyperlink"/>
    <w:uiPriority w:val="99"/>
    <w:rsid w:val="009C294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C2948"/>
    <w:rPr>
      <w:b/>
      <w:bCs/>
      <w:lang w:eastAsia="x-none"/>
    </w:rPr>
  </w:style>
  <w:style w:type="character" w:customStyle="1" w:styleId="BodyTextChar">
    <w:name w:val="Body Text Char"/>
    <w:link w:val="BodyText"/>
    <w:uiPriority w:val="99"/>
    <w:locked/>
    <w:rsid w:val="00B04629"/>
    <w:rPr>
      <w:rFonts w:cs="Times New Roman"/>
      <w:b/>
      <w:bCs/>
      <w:sz w:val="24"/>
      <w:szCs w:val="24"/>
      <w:lang w:val="en-GB" w:eastAsia="x-none"/>
    </w:rPr>
  </w:style>
  <w:style w:type="character" w:styleId="Emphasis">
    <w:name w:val="Emphasis"/>
    <w:uiPriority w:val="99"/>
    <w:qFormat/>
    <w:rsid w:val="00ED00B5"/>
    <w:rPr>
      <w:rFonts w:cs="Times New Roman"/>
      <w:i/>
      <w:iCs/>
    </w:rPr>
  </w:style>
  <w:style w:type="paragraph" w:customStyle="1" w:styleId="Address1">
    <w:name w:val="Address 1"/>
    <w:basedOn w:val="Normal"/>
    <w:uiPriority w:val="99"/>
    <w:rsid w:val="007D42D9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/>
    </w:rPr>
  </w:style>
  <w:style w:type="paragraph" w:customStyle="1" w:styleId="Address2">
    <w:name w:val="Address 2"/>
    <w:basedOn w:val="Normal"/>
    <w:uiPriority w:val="99"/>
    <w:rsid w:val="007D42D9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/>
    </w:rPr>
  </w:style>
  <w:style w:type="paragraph" w:customStyle="1" w:styleId="Name">
    <w:name w:val="Name"/>
    <w:basedOn w:val="Normal"/>
    <w:next w:val="Normal"/>
    <w:uiPriority w:val="99"/>
    <w:rsid w:val="007D42D9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US"/>
    </w:rPr>
  </w:style>
  <w:style w:type="paragraph" w:customStyle="1" w:styleId="SectionTitle">
    <w:name w:val="Section Title"/>
    <w:basedOn w:val="Normal"/>
    <w:next w:val="Normal"/>
    <w:uiPriority w:val="99"/>
    <w:rsid w:val="007D42D9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36196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9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7609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011C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1011C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11C6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1011C6"/>
    <w:rPr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824B63"/>
    <w:rPr>
      <w:sz w:val="24"/>
      <w:szCs w:val="24"/>
      <w:lang w:val="en-GB" w:eastAsia="en-US"/>
    </w:rPr>
  </w:style>
  <w:style w:type="paragraph" w:customStyle="1" w:styleId="MediumGrid1-Accent21">
    <w:name w:val="Medium Grid 1 - Accent 21"/>
    <w:basedOn w:val="Normal"/>
    <w:uiPriority w:val="34"/>
    <w:qFormat/>
    <w:rsid w:val="006E01D7"/>
    <w:pPr>
      <w:ind w:left="720"/>
    </w:pPr>
  </w:style>
  <w:style w:type="character" w:customStyle="1" w:styleId="apple-style-span">
    <w:name w:val="apple-style-span"/>
    <w:basedOn w:val="DefaultParagraphFont"/>
    <w:rsid w:val="00345740"/>
  </w:style>
  <w:style w:type="character" w:styleId="CommentReference">
    <w:name w:val="annotation reference"/>
    <w:uiPriority w:val="99"/>
    <w:semiHidden/>
    <w:unhideWhenUsed/>
    <w:rsid w:val="00730F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F80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30F80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0F80"/>
    <w:rPr>
      <w:b/>
      <w:bCs/>
      <w:sz w:val="24"/>
      <w:szCs w:val="24"/>
      <w:lang w:val="en-GB"/>
    </w:rPr>
  </w:style>
  <w:style w:type="paragraph" w:customStyle="1" w:styleId="title1">
    <w:name w:val="title1"/>
    <w:basedOn w:val="Normal"/>
    <w:rsid w:val="00FF3120"/>
    <w:rPr>
      <w:sz w:val="27"/>
      <w:szCs w:val="27"/>
      <w:lang w:val="en-US"/>
    </w:rPr>
  </w:style>
  <w:style w:type="paragraph" w:customStyle="1" w:styleId="desc2">
    <w:name w:val="desc2"/>
    <w:basedOn w:val="Normal"/>
    <w:rsid w:val="00FF3120"/>
    <w:rPr>
      <w:sz w:val="26"/>
      <w:szCs w:val="26"/>
      <w:lang w:val="en-US"/>
    </w:rPr>
  </w:style>
  <w:style w:type="paragraph" w:customStyle="1" w:styleId="details1">
    <w:name w:val="details1"/>
    <w:basedOn w:val="Normal"/>
    <w:rsid w:val="00FF3120"/>
    <w:rPr>
      <w:sz w:val="22"/>
      <w:szCs w:val="22"/>
      <w:lang w:val="en-US"/>
    </w:rPr>
  </w:style>
  <w:style w:type="character" w:customStyle="1" w:styleId="jrnl">
    <w:name w:val="jrnl"/>
    <w:rsid w:val="00FF3120"/>
  </w:style>
  <w:style w:type="paragraph" w:customStyle="1" w:styleId="Title10">
    <w:name w:val="Title1"/>
    <w:basedOn w:val="Normal"/>
    <w:rsid w:val="00890F26"/>
    <w:pPr>
      <w:spacing w:before="100" w:beforeAutospacing="1" w:after="100" w:afterAutospacing="1"/>
    </w:pPr>
    <w:rPr>
      <w:lang w:val="en-US"/>
    </w:rPr>
  </w:style>
  <w:style w:type="paragraph" w:customStyle="1" w:styleId="desc">
    <w:name w:val="desc"/>
    <w:basedOn w:val="Normal"/>
    <w:rsid w:val="00890F26"/>
    <w:pPr>
      <w:spacing w:before="100" w:beforeAutospacing="1" w:after="100" w:afterAutospacing="1"/>
    </w:pPr>
    <w:rPr>
      <w:lang w:val="en-US"/>
    </w:rPr>
  </w:style>
  <w:style w:type="paragraph" w:customStyle="1" w:styleId="details">
    <w:name w:val="details"/>
    <w:basedOn w:val="Normal"/>
    <w:rsid w:val="00890F26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2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1743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1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2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23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26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21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93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283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7251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788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1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54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175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1626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624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801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77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6156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235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534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220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5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36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69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584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0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2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82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24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795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8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54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502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41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80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568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35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2934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0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1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595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18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651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633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717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61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68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560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95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672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317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04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6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2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74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517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495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993">
          <w:marLeft w:val="0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cbi.nlm.nih.gov/pubmed/30341822" TargetMode="External"/><Relationship Id="rId18" Type="http://schemas.openxmlformats.org/officeDocument/2006/relationships/hyperlink" Target="https://www.ncbi.nlm.nih.gov/pubmed/29105324" TargetMode="External"/><Relationship Id="rId26" Type="http://schemas.openxmlformats.org/officeDocument/2006/relationships/hyperlink" Target="http://www.ncbi.nlm.nih.gov/pubmed/250919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284618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30450709" TargetMode="External"/><Relationship Id="rId17" Type="http://schemas.openxmlformats.org/officeDocument/2006/relationships/hyperlink" Target="https://www.ncbi.nlm.nih.gov/pubmed/29226577" TargetMode="External"/><Relationship Id="rId25" Type="http://schemas.openxmlformats.org/officeDocument/2006/relationships/hyperlink" Target="http://www.ncbi.nlm.nih.gov/pubmed/254972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9314641" TargetMode="External"/><Relationship Id="rId20" Type="http://schemas.openxmlformats.org/officeDocument/2006/relationships/hyperlink" Target="file:////pubmed/28878581" TargetMode="External"/><Relationship Id="rId29" Type="http://schemas.openxmlformats.org/officeDocument/2006/relationships/hyperlink" Target="https://duke.medhub.com/u/r/portfolio_entry.mh?action=modify&amp;entryID=2435&amp;entry_typeID=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0859730" TargetMode="External"/><Relationship Id="rId24" Type="http://schemas.openxmlformats.org/officeDocument/2006/relationships/hyperlink" Target="https://www.ncbi.nlm.nih.gov/pubmed/2712742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30260090" TargetMode="External"/><Relationship Id="rId23" Type="http://schemas.openxmlformats.org/officeDocument/2006/relationships/hyperlink" Target="https://www.ncbi.nlm.nih.gov/pubmed/?term=Silva%20GV%5BAuthor%5D&amp;cauthor=true&amp;cauthor_uid=27127429" TargetMode="External"/><Relationship Id="rId28" Type="http://schemas.openxmlformats.org/officeDocument/2006/relationships/hyperlink" Target="http://www.ncbi.nlm.nih.gov/pubmed/23885679" TargetMode="External"/><Relationship Id="rId10" Type="http://schemas.openxmlformats.org/officeDocument/2006/relationships/hyperlink" Target="https://www.ncbi.nlm.nih.gov/pubmed/30859733" TargetMode="External"/><Relationship Id="rId19" Type="http://schemas.openxmlformats.org/officeDocument/2006/relationships/hyperlink" Target="file:////pubmed/2880503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1025522" TargetMode="External"/><Relationship Id="rId14" Type="http://schemas.openxmlformats.org/officeDocument/2006/relationships/hyperlink" Target="https://www.ncbi.nlm.nih.gov/pubmed/30270775" TargetMode="External"/><Relationship Id="rId22" Type="http://schemas.openxmlformats.org/officeDocument/2006/relationships/hyperlink" Target="https://www.ncbi.nlm.nih.gov/pubmed/?term=Shatila%20W%5BAuthor%5D&amp;cauthor=true&amp;cauthor_uid=27127429" TargetMode="External"/><Relationship Id="rId27" Type="http://schemas.openxmlformats.org/officeDocument/2006/relationships/hyperlink" Target="http://www.ncbi.nlm.nih.gov/pubmed/24754968" TargetMode="External"/><Relationship Id="rId30" Type="http://schemas.openxmlformats.org/officeDocument/2006/relationships/hyperlink" Target="https://duke.medhub.com/u/r/portfolio_entry.mh?action=modify&amp;entryID=2435&amp;entry_typeID=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u%20hmeid\Desktop\CVs\CV\My%20CV\My%20CV%20modifi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3010-8533-427C-804E-AFFC1853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 CV modified.dot</Template>
  <TotalTime>0</TotalTime>
  <Pages>3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Engineering CV</vt:lpstr>
    </vt:vector>
  </TitlesOfParts>
  <Company>University College Cork</Company>
  <LinksUpToDate>false</LinksUpToDate>
  <CharactersWithSpaces>14773</CharactersWithSpaces>
  <SharedDoc>false</SharedDoc>
  <HLinks>
    <vt:vector size="132" baseType="variant">
      <vt:variant>
        <vt:i4>1179654</vt:i4>
      </vt:variant>
      <vt:variant>
        <vt:i4>63</vt:i4>
      </vt:variant>
      <vt:variant>
        <vt:i4>0</vt:i4>
      </vt:variant>
      <vt:variant>
        <vt:i4>5</vt:i4>
      </vt:variant>
      <vt:variant>
        <vt:lpwstr>https://duke.medhub.com/u/r/portfolio_entry.mh?action=modify&amp;entryID=2435&amp;entry_typeID=10</vt:lpwstr>
      </vt:variant>
      <vt:variant>
        <vt:lpwstr/>
      </vt:variant>
      <vt:variant>
        <vt:i4>1179654</vt:i4>
      </vt:variant>
      <vt:variant>
        <vt:i4>60</vt:i4>
      </vt:variant>
      <vt:variant>
        <vt:i4>0</vt:i4>
      </vt:variant>
      <vt:variant>
        <vt:i4>5</vt:i4>
      </vt:variant>
      <vt:variant>
        <vt:lpwstr>https://duke.medhub.com/u/r/portfolio_entry.mh?action=modify&amp;entryID=2435&amp;entry_typeID=10</vt:lpwstr>
      </vt:variant>
      <vt:variant>
        <vt:lpwstr/>
      </vt:variant>
      <vt:variant>
        <vt:i4>3670059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http://www.ncbi.nlm.nih.gov/pubmed/23885679</vt:lpwstr>
      </vt:variant>
      <vt:variant>
        <vt:lpwstr/>
      </vt:variant>
      <vt:variant>
        <vt:i4>3604526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http://www.ncbi.nlm.nih.gov/pubmed/24754968</vt:lpwstr>
      </vt:variant>
      <vt:variant>
        <vt:lpwstr/>
      </vt:variant>
      <vt:variant>
        <vt:i4>3801123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http://www.ncbi.nlm.nih.gov/pubmed/25091999</vt:lpwstr>
      </vt:variant>
      <vt:variant>
        <vt:lpwstr/>
      </vt:variant>
      <vt:variant>
        <vt:i4>3473448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http://www.ncbi.nlm.nih.gov/pubmed/25497246</vt:lpwstr>
      </vt:variant>
      <vt:variant>
        <vt:lpwstr/>
      </vt:variant>
      <vt:variant>
        <vt:i4>393309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https://www.ncbi.nlm.nih.gov/pubmed/27127429</vt:lpwstr>
      </vt:variant>
      <vt:variant>
        <vt:lpwstr/>
      </vt:variant>
      <vt:variant>
        <vt:i4>1376311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https://www.ncbi.nlm.nih.gov/pubmed/?term=Silva%20GV%5BAuthor%5D&amp;cauthor=true&amp;cauthor_uid=27127429</vt:lpwstr>
      </vt:variant>
      <vt:variant>
        <vt:lpwstr/>
      </vt:variant>
      <vt:variant>
        <vt:i4>2097238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https://www.ncbi.nlm.nih.gov/pubmed/?term=Shatila%20W%5BAuthor%5D&amp;cauthor=true&amp;cauthor_uid=27127429</vt:lpwstr>
      </vt:variant>
      <vt:variant>
        <vt:lpwstr/>
      </vt:variant>
      <vt:variant>
        <vt:i4>917596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https://www.ncbi.nlm.nih.gov/pubmed/28461806</vt:lpwstr>
      </vt:variant>
      <vt:variant>
        <vt:lpwstr/>
      </vt:variant>
      <vt:variant>
        <vt:i4>5439577</vt:i4>
      </vt:variant>
      <vt:variant>
        <vt:i4>33</vt:i4>
      </vt:variant>
      <vt:variant>
        <vt:i4>0</vt:i4>
      </vt:variant>
      <vt:variant>
        <vt:i4>5</vt:i4>
      </vt:variant>
      <vt:variant>
        <vt:lpwstr>/pubmed/28878581</vt:lpwstr>
      </vt:variant>
      <vt:variant>
        <vt:lpwstr/>
      </vt:variant>
      <vt:variant>
        <vt:i4>5308511</vt:i4>
      </vt:variant>
      <vt:variant>
        <vt:i4>30</vt:i4>
      </vt:variant>
      <vt:variant>
        <vt:i4>0</vt:i4>
      </vt:variant>
      <vt:variant>
        <vt:i4>5</vt:i4>
      </vt:variant>
      <vt:variant>
        <vt:lpwstr>/pubmed/28805031</vt:lpwstr>
      </vt:variant>
      <vt:variant>
        <vt:lpwstr/>
      </vt:variant>
      <vt:variant>
        <vt:i4>95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https://www.ncbi.nlm.nih.gov/pubmed/29105324</vt:lpwstr>
      </vt:variant>
      <vt:variant>
        <vt:lpwstr/>
      </vt:variant>
      <vt:variant>
        <vt:i4>458842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https://www.ncbi.nlm.nih.gov/pubmed/29226577</vt:lpwstr>
      </vt:variant>
      <vt:variant>
        <vt:lpwstr/>
      </vt:variant>
      <vt:variant>
        <vt:i4>65626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https://www.ncbi.nlm.nih.gov/pubmed/29314641</vt:lpwstr>
      </vt:variant>
      <vt:variant>
        <vt:lpwstr/>
      </vt:variant>
      <vt:variant>
        <vt:i4>524371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https://www.ncbi.nlm.nih.gov/pubmed/30260090</vt:lpwstr>
      </vt:variant>
      <vt:variant>
        <vt:lpwstr/>
      </vt:variant>
      <vt:variant>
        <vt:i4>720989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https://www.ncbi.nlm.nih.gov/pubmed/30270775</vt:lpwstr>
      </vt:variant>
      <vt:variant>
        <vt:lpwstr/>
      </vt:variant>
      <vt:variant>
        <vt:i4>88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https://www.ncbi.nlm.nih.gov/pubmed/30341822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https://www.ncbi.nlm.nih.gov/pubmed/30450709</vt:lpwstr>
      </vt:variant>
      <vt:variant>
        <vt:lpwstr/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https://www.ncbi.nlm.nih.gov/pubmed/30859730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https://www.ncbi.nlm.nih.gov/pubmed/30859733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https://www.ncbi.nlm.nih.gov/pubmed/31025522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Engineering CV</dc:title>
  <dc:subject/>
  <dc:creator>Abu hmeid</dc:creator>
  <cp:keywords/>
  <cp:lastModifiedBy>Caroline Jaafar</cp:lastModifiedBy>
  <cp:revision>2</cp:revision>
  <cp:lastPrinted>2009-11-19T14:24:00Z</cp:lastPrinted>
  <dcterms:created xsi:type="dcterms:W3CDTF">2021-06-17T12:27:00Z</dcterms:created>
  <dcterms:modified xsi:type="dcterms:W3CDTF">2021-06-17T12:27:00Z</dcterms:modified>
</cp:coreProperties>
</file>